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C9" w:rsidRPr="001F09C9" w:rsidRDefault="001F09C9" w:rsidP="001F09C9">
      <w:pPr>
        <w:spacing w:line="360" w:lineRule="auto"/>
        <w:jc w:val="center"/>
        <w:rPr>
          <w:rFonts w:ascii="微軟正黑體" w:eastAsia="微軟正黑體" w:hAnsi="微軟正黑體" w:cs="Times New Roman"/>
          <w:b/>
          <w:sz w:val="48"/>
          <w:szCs w:val="24"/>
        </w:rPr>
      </w:pPr>
      <w:r w:rsidRPr="001F09C9">
        <w:rPr>
          <w:rFonts w:ascii="微軟正黑體" w:eastAsia="微軟正黑體" w:hAnsi="微軟正黑體" w:cs="Times New Roman" w:hint="eastAsia"/>
          <w:b/>
          <w:sz w:val="48"/>
          <w:szCs w:val="24"/>
        </w:rPr>
        <w:t>南華大學科學傳播媒體通路學期報告</w:t>
      </w:r>
    </w:p>
    <w:p w:rsidR="001F09C9" w:rsidRPr="001F09C9" w:rsidRDefault="001F09C9" w:rsidP="001F09C9">
      <w:pPr>
        <w:spacing w:line="360" w:lineRule="auto"/>
        <w:jc w:val="center"/>
        <w:rPr>
          <w:rFonts w:ascii="微軟正黑體" w:eastAsia="微軟正黑體" w:hAnsi="微軟正黑體" w:cs="Times New Roman"/>
          <w:b/>
          <w:sz w:val="44"/>
          <w:szCs w:val="24"/>
        </w:rPr>
      </w:pPr>
      <w:r w:rsidRPr="001F09C9">
        <w:rPr>
          <w:rFonts w:ascii="微軟正黑體" w:eastAsia="微軟正黑體" w:hAnsi="微軟正黑體" w:cs="Times New Roman" w:hint="eastAsia"/>
          <w:b/>
          <w:sz w:val="48"/>
          <w:szCs w:val="24"/>
        </w:rPr>
        <w:t>企劃書</w:t>
      </w:r>
    </w:p>
    <w:p w:rsidR="001F09C9" w:rsidRDefault="001F09C9" w:rsidP="001F09C9">
      <w:pPr>
        <w:spacing w:line="360" w:lineRule="auto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組長：</w:t>
      </w:r>
      <w:r w:rsidR="00DC6377">
        <w:rPr>
          <w:rFonts w:ascii="微軟正黑體" w:eastAsia="微軟正黑體" w:hAnsi="微軟正黑體" w:hint="eastAsia"/>
        </w:rPr>
        <w:t>陳亮瑜</w:t>
      </w:r>
      <w:r>
        <w:rPr>
          <w:rFonts w:ascii="微軟正黑體" w:eastAsia="微軟正黑體" w:hAnsi="微軟正黑體" w:hint="eastAsia"/>
        </w:rPr>
        <w:t>；組員：施易君、黃渝雯、徐珮溱、呂彥臻</w:t>
      </w:r>
    </w:p>
    <w:p w:rsidR="001F09C9" w:rsidRPr="002C1B27" w:rsidRDefault="001F09C9" w:rsidP="001F09C9">
      <w:pPr>
        <w:spacing w:line="360" w:lineRule="auto"/>
        <w:jc w:val="right"/>
        <w:rPr>
          <w:rFonts w:ascii="微軟正黑體" w:eastAsia="微軟正黑體" w:hAnsi="微軟正黑體"/>
        </w:rPr>
      </w:pPr>
      <w:r w:rsidRPr="002C1B27">
        <w:rPr>
          <w:rFonts w:ascii="微軟正黑體" w:eastAsia="微軟正黑體" w:hAnsi="微軟正黑體" w:hint="eastAsia"/>
        </w:rPr>
        <w:t>製表日期</w:t>
      </w:r>
      <w:r w:rsidRPr="002C1B27">
        <w:rPr>
          <w:rFonts w:ascii="微軟正黑體" w:eastAsia="微軟正黑體" w:hAnsi="微軟正黑體"/>
        </w:rPr>
        <w:t xml:space="preserve">: </w:t>
      </w:r>
      <w:r w:rsidRPr="002C1B27">
        <w:rPr>
          <w:rFonts w:ascii="微軟正黑體" w:eastAsia="微軟正黑體" w:hAnsi="微軟正黑體" w:hint="eastAsia"/>
        </w:rPr>
        <w:t>20</w:t>
      </w:r>
      <w:r w:rsidR="005D3D5B">
        <w:rPr>
          <w:rFonts w:ascii="微軟正黑體" w:eastAsia="微軟正黑體" w:hAnsi="微軟正黑體" w:hint="eastAsia"/>
        </w:rPr>
        <w:t>14</w:t>
      </w:r>
      <w:r>
        <w:rPr>
          <w:rFonts w:ascii="微軟正黑體" w:eastAsia="微軟正黑體" w:hAnsi="微軟正黑體"/>
        </w:rPr>
        <w:t>/</w:t>
      </w:r>
      <w:r w:rsidR="005D3D5B">
        <w:rPr>
          <w:rFonts w:ascii="微軟正黑體" w:eastAsia="微軟正黑體" w:hAnsi="微軟正黑體" w:hint="eastAsia"/>
        </w:rPr>
        <w:t>01</w:t>
      </w:r>
      <w:r w:rsidRPr="002C1B27">
        <w:rPr>
          <w:rFonts w:ascii="微軟正黑體" w:eastAsia="微軟正黑體" w:hAnsi="微軟正黑體"/>
        </w:rPr>
        <w:t>/</w:t>
      </w:r>
      <w:r w:rsidR="005D3D5B">
        <w:rPr>
          <w:rFonts w:ascii="微軟正黑體" w:eastAsia="微軟正黑體" w:hAnsi="微軟正黑體" w:hint="eastAsia"/>
        </w:rPr>
        <w:t>0</w:t>
      </w:r>
      <w:r w:rsidR="00F87D54">
        <w:rPr>
          <w:rFonts w:ascii="微軟正黑體" w:eastAsia="微軟正黑體" w:hAnsi="微軟正黑體" w:hint="eastAsia"/>
        </w:rPr>
        <w:t>3</w:t>
      </w:r>
    </w:p>
    <w:tbl>
      <w:tblPr>
        <w:tblStyle w:val="a3"/>
        <w:tblW w:w="0" w:type="auto"/>
        <w:tblLook w:val="04A0"/>
      </w:tblPr>
      <w:tblGrid>
        <w:gridCol w:w="8522"/>
      </w:tblGrid>
      <w:tr w:rsidR="001F09C9" w:rsidTr="001F09C9">
        <w:tc>
          <w:tcPr>
            <w:tcW w:w="8362" w:type="dxa"/>
          </w:tcPr>
          <w:p w:rsidR="001F09C9" w:rsidRDefault="001F09C9">
            <w:r w:rsidRPr="002C1B27">
              <w:rPr>
                <w:rFonts w:ascii="微軟正黑體" w:eastAsia="微軟正黑體" w:hAnsi="微軟正黑體" w:hint="eastAsia"/>
                <w:sz w:val="36"/>
              </w:rPr>
              <w:t>一、</w:t>
            </w:r>
            <w:r>
              <w:rPr>
                <w:rFonts w:ascii="微軟正黑體" w:eastAsia="微軟正黑體" w:hAnsi="微軟正黑體" w:hint="eastAsia"/>
                <w:sz w:val="36"/>
              </w:rPr>
              <w:t>主題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Pr="007231D1">
              <w:rPr>
                <w:rFonts w:ascii="微軟正黑體" w:eastAsia="微軟正黑體" w:hAnsi="微軟正黑體" w:hint="eastAsia"/>
              </w:rPr>
              <w:t>維他命C</w:t>
            </w:r>
            <w:r w:rsidR="00DC6377">
              <w:rPr>
                <w:rFonts w:ascii="微軟正黑體" w:eastAsia="微軟正黑體" w:hAnsi="微軟正黑體" w:hint="eastAsia"/>
              </w:rPr>
              <w:t>通關密語</w:t>
            </w:r>
          </w:p>
        </w:tc>
      </w:tr>
      <w:tr w:rsidR="001F09C9" w:rsidRPr="00233869" w:rsidTr="001F09C9">
        <w:tc>
          <w:tcPr>
            <w:tcW w:w="8362" w:type="dxa"/>
          </w:tcPr>
          <w:p w:rsidR="001F09C9" w:rsidRDefault="001F09C9" w:rsidP="002E4EAF">
            <w:r>
              <w:rPr>
                <w:rFonts w:ascii="微軟正黑體" w:eastAsia="微軟正黑體" w:hAnsi="微軟正黑體" w:hint="eastAsia"/>
                <w:sz w:val="36"/>
              </w:rPr>
              <w:t>二、傳播目的：</w:t>
            </w:r>
            <w:r w:rsidRPr="007231D1">
              <w:rPr>
                <w:rFonts w:ascii="微軟正黑體" w:eastAsia="微軟正黑體" w:hAnsi="微軟正黑體" w:hint="eastAsia"/>
              </w:rPr>
              <w:t>讓沒有時間攝取維他命C的人，和常常在外飲食者</w:t>
            </w:r>
            <w:r w:rsidR="00DC6377">
              <w:rPr>
                <w:rFonts w:ascii="微軟正黑體" w:eastAsia="微軟正黑體" w:hAnsi="微軟正黑體" w:hint="eastAsia"/>
              </w:rPr>
              <w:t>，</w:t>
            </w:r>
            <w:r w:rsidR="003B3FE9">
              <w:rPr>
                <w:rFonts w:ascii="微軟正黑體" w:eastAsia="微軟正黑體" w:hAnsi="微軟正黑體" w:hint="eastAsia"/>
              </w:rPr>
              <w:t>因無法藉由食用</w:t>
            </w:r>
            <w:r w:rsidRPr="007231D1">
              <w:rPr>
                <w:rFonts w:ascii="微軟正黑體" w:eastAsia="微軟正黑體" w:hAnsi="微軟正黑體" w:hint="eastAsia"/>
              </w:rPr>
              <w:t>水果來攝取維他命</w:t>
            </w:r>
            <w:r w:rsidR="00DC6377">
              <w:rPr>
                <w:rFonts w:ascii="微軟正黑體" w:eastAsia="微軟正黑體" w:hAnsi="微軟正黑體" w:hint="eastAsia"/>
              </w:rPr>
              <w:t>C，</w:t>
            </w:r>
            <w:r w:rsidRPr="007231D1">
              <w:rPr>
                <w:rFonts w:ascii="微軟正黑體" w:eastAsia="微軟正黑體" w:hAnsi="微軟正黑體" w:hint="eastAsia"/>
              </w:rPr>
              <w:t>就購買市面上各種維他命C的食品來攝</w:t>
            </w:r>
            <w:r w:rsidR="003B3FE9">
              <w:rPr>
                <w:rFonts w:ascii="微軟正黑體" w:eastAsia="微軟正黑體" w:hAnsi="微軟正黑體" w:hint="eastAsia"/>
              </w:rPr>
              <w:t>取，或是來預防各種的疾病，無法透過正確的飲食管道攝取</w:t>
            </w:r>
            <w:r w:rsidR="00DC6377">
              <w:rPr>
                <w:rFonts w:ascii="微軟正黑體" w:eastAsia="微軟正黑體" w:hAnsi="微軟正黑體" w:hint="eastAsia"/>
              </w:rPr>
              <w:t>營養，也不</w:t>
            </w:r>
            <w:r w:rsidR="003B3FE9">
              <w:rPr>
                <w:rFonts w:ascii="微軟正黑體" w:eastAsia="微軟正黑體" w:hAnsi="微軟正黑體" w:hint="eastAsia"/>
              </w:rPr>
              <w:t>再</w:t>
            </w:r>
            <w:r w:rsidRPr="007231D1">
              <w:rPr>
                <w:rFonts w:ascii="微軟正黑體" w:eastAsia="微軟正黑體" w:hAnsi="微軟正黑體" w:hint="eastAsia"/>
              </w:rPr>
              <w:t>受到親朋好友的推薦和誤導，以及電視網路誇大不實的節目廣告影響，就輕易去購買維他命C的保健食品。藉由電視節目邀請學者來分析關於保健食品－維他命C，讓現場的嘉賓和主持人，和收看電視節目的觀眾，讓</w:t>
            </w:r>
            <w:r w:rsidR="00233869">
              <w:rPr>
                <w:rFonts w:ascii="微軟正黑體" w:eastAsia="微軟正黑體" w:hAnsi="微軟正黑體" w:hint="eastAsia"/>
              </w:rPr>
              <w:t>他們知道攝取過多或缺乏</w:t>
            </w:r>
            <w:r w:rsidR="00233869" w:rsidRPr="00233869">
              <w:rPr>
                <w:rFonts w:ascii="微軟正黑體" w:eastAsia="微軟正黑體" w:hAnsi="微軟正黑體" w:hint="eastAsia"/>
              </w:rPr>
              <w:t>維他命C</w:t>
            </w:r>
            <w:r w:rsidR="00233869">
              <w:rPr>
                <w:rFonts w:ascii="微軟正黑體" w:eastAsia="微軟正黑體" w:hAnsi="微軟正黑體" w:hint="eastAsia"/>
              </w:rPr>
              <w:t>，會對身體造成各種影響，清楚知道</w:t>
            </w:r>
            <w:r w:rsidR="003B3FE9">
              <w:rPr>
                <w:rFonts w:ascii="微軟正黑體" w:eastAsia="微軟正黑體" w:hAnsi="微軟正黑體" w:hint="eastAsia"/>
              </w:rPr>
              <w:t>攝取</w:t>
            </w:r>
            <w:r w:rsidR="00233869" w:rsidRPr="007231D1">
              <w:rPr>
                <w:rFonts w:ascii="微軟正黑體" w:eastAsia="微軟正黑體" w:hAnsi="微軟正黑體" w:hint="eastAsia"/>
              </w:rPr>
              <w:t>維他命</w:t>
            </w:r>
            <w:r w:rsidR="00233869">
              <w:rPr>
                <w:rFonts w:ascii="微軟正黑體" w:eastAsia="微軟正黑體" w:hAnsi="微軟正黑體" w:hint="eastAsia"/>
              </w:rPr>
              <w:t>C的重要性。</w:t>
            </w:r>
          </w:p>
        </w:tc>
      </w:tr>
      <w:tr w:rsidR="001F09C9" w:rsidRPr="00CA6895" w:rsidTr="00B66F86">
        <w:trPr>
          <w:trHeight w:val="2259"/>
        </w:trPr>
        <w:tc>
          <w:tcPr>
            <w:tcW w:w="8362" w:type="dxa"/>
          </w:tcPr>
          <w:p w:rsidR="001F09C9" w:rsidRPr="00CA6895" w:rsidRDefault="001F09C9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三、目標受眾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對於服用</w:t>
            </w:r>
            <w:r w:rsidRPr="00556C06">
              <w:rPr>
                <w:rFonts w:ascii="微軟正黑體" w:eastAsia="微軟正黑體" w:hAnsi="微軟正黑體" w:hint="eastAsia"/>
              </w:rPr>
              <w:t>維他命C</w:t>
            </w:r>
            <w:r w:rsidR="00860A66">
              <w:rPr>
                <w:rFonts w:ascii="微軟正黑體" w:eastAsia="微軟正黑體" w:hAnsi="微軟正黑體" w:hint="eastAsia"/>
              </w:rPr>
              <w:t>是否達到真正的保健作用。</w:t>
            </w:r>
            <w:r w:rsidRPr="007231D1">
              <w:rPr>
                <w:rFonts w:ascii="微軟正黑體" w:eastAsia="微軟正黑體" w:hAnsi="微軟正黑體" w:hint="eastAsia"/>
              </w:rPr>
              <w:t>透過</w:t>
            </w:r>
            <w:r w:rsidR="00860A66">
              <w:rPr>
                <w:rFonts w:ascii="微軟正黑體" w:eastAsia="微軟正黑體" w:hAnsi="微軟正黑體" w:hint="eastAsia"/>
              </w:rPr>
              <w:t>電視節目邀請學者來</w:t>
            </w:r>
            <w:r w:rsidRPr="007231D1">
              <w:rPr>
                <w:rFonts w:ascii="微軟正黑體" w:eastAsia="微軟正黑體" w:hAnsi="微軟正黑體" w:hint="eastAsia"/>
              </w:rPr>
              <w:t>介紹和分析，讓觀眾更清楚是否要選擇去購買保健食品。</w:t>
            </w:r>
            <w:r>
              <w:rPr>
                <w:rFonts w:ascii="微軟正黑體" w:eastAsia="微軟正黑體" w:hAnsi="微軟正黑體" w:hint="eastAsia"/>
              </w:rPr>
              <w:t>藉此以電視媒體通路</w:t>
            </w:r>
            <w:r w:rsidRPr="00781488">
              <w:rPr>
                <w:rFonts w:ascii="微軟正黑體" w:eastAsia="微軟正黑體" w:hAnsi="微軟正黑體" w:hint="eastAsia"/>
              </w:rPr>
              <w:t>將資訊傳達給25~50</w:t>
            </w:r>
            <w:r w:rsidR="003B3FE9">
              <w:rPr>
                <w:rFonts w:ascii="微軟正黑體" w:eastAsia="微軟正黑體" w:hAnsi="微軟正黑體" w:hint="eastAsia"/>
              </w:rPr>
              <w:t>歲的目標受眾，因為在25歲的時候，許多人會開始注重身體的保養，</w:t>
            </w:r>
            <w:r w:rsidR="001A6103">
              <w:rPr>
                <w:rFonts w:ascii="微軟正黑體" w:eastAsia="微軟正黑體" w:hAnsi="微軟正黑體" w:hint="eastAsia"/>
              </w:rPr>
              <w:t>也是多數職場新鮮人從大學畢業後，面臨到飲食的不正常，無法準時用餐和吃大量水果保持均衡的飲食，就會購買方便的保健食品，來獲得維他命Ｃ的補充</w:t>
            </w:r>
            <w:r w:rsidR="00CA6895">
              <w:rPr>
                <w:rFonts w:ascii="微軟正黑體" w:eastAsia="微軟正黑體" w:hAnsi="微軟正黑體" w:hint="eastAsia"/>
              </w:rPr>
              <w:t>，對於50歲為最高的上限，是常聽到有些人會說，自己</w:t>
            </w:r>
            <w:r w:rsidR="00CA6895">
              <w:rPr>
                <w:rFonts w:ascii="微軟正黑體" w:eastAsia="微軟正黑體" w:hAnsi="微軟正黑體" w:hint="eastAsia"/>
              </w:rPr>
              <w:lastRenderedPageBreak/>
              <w:t>年紀已經年過半百了，這對身體狀況上逐漸在改變，就以</w:t>
            </w:r>
            <w:r w:rsidR="00CA6895" w:rsidRPr="00CA6895">
              <w:rPr>
                <w:rFonts w:ascii="微軟正黑體" w:eastAsia="微軟正黑體" w:hAnsi="微軟正黑體" w:hint="eastAsia"/>
              </w:rPr>
              <w:t>50歲</w:t>
            </w:r>
            <w:r w:rsidR="00CA6895">
              <w:rPr>
                <w:rFonts w:ascii="微軟正黑體" w:eastAsia="微軟正黑體" w:hAnsi="微軟正黑體" w:hint="eastAsia"/>
              </w:rPr>
              <w:t>為最高的基準，在這個目標受眾</w:t>
            </w:r>
            <w:r w:rsidR="008D25DF">
              <w:rPr>
                <w:rFonts w:ascii="微軟正黑體" w:eastAsia="微軟正黑體" w:hAnsi="微軟正黑體" w:hint="eastAsia"/>
              </w:rPr>
              <w:t>的界定，</w:t>
            </w:r>
            <w:r w:rsidR="00F33E7C">
              <w:rPr>
                <w:rFonts w:ascii="微軟正黑體" w:eastAsia="微軟正黑體" w:hAnsi="微軟正黑體" w:hint="eastAsia"/>
              </w:rPr>
              <w:t>藉由低歲數人</w:t>
            </w:r>
            <w:r w:rsidR="00B66F86">
              <w:rPr>
                <w:rFonts w:ascii="微軟正黑體" w:eastAsia="微軟正黑體" w:hAnsi="微軟正黑體" w:hint="eastAsia"/>
              </w:rPr>
              <w:t>購</w:t>
            </w:r>
            <w:r w:rsidR="00F33E7C">
              <w:rPr>
                <w:rFonts w:ascii="微軟正黑體" w:eastAsia="微軟正黑體" w:hAnsi="微軟正黑體" w:hint="eastAsia"/>
              </w:rPr>
              <w:t>買</w:t>
            </w:r>
            <w:r w:rsidR="00B66F86">
              <w:rPr>
                <w:rFonts w:ascii="微軟正黑體" w:eastAsia="微軟正黑體" w:hAnsi="微軟正黑體" w:hint="eastAsia"/>
              </w:rPr>
              <w:t>給</w:t>
            </w:r>
            <w:r w:rsidR="00F33E7C">
              <w:rPr>
                <w:rFonts w:ascii="微軟正黑體" w:eastAsia="微軟正黑體" w:hAnsi="微軟正黑體" w:hint="eastAsia"/>
              </w:rPr>
              <w:t>高歲數人，在規律性的循環之下，</w:t>
            </w:r>
            <w:r w:rsidR="00B66F86">
              <w:rPr>
                <w:rFonts w:ascii="微軟正黑體" w:eastAsia="微軟正黑體" w:hAnsi="微軟正黑體" w:hint="eastAsia"/>
              </w:rPr>
              <w:t>讓各</w:t>
            </w:r>
            <w:r w:rsidR="002E5B8F">
              <w:rPr>
                <w:rFonts w:ascii="微軟正黑體" w:eastAsia="微軟正黑體" w:hAnsi="微軟正黑體" w:hint="eastAsia"/>
              </w:rPr>
              <w:t>年齡層</w:t>
            </w:r>
            <w:r w:rsidR="00B66F86">
              <w:rPr>
                <w:rFonts w:ascii="微軟正黑體" w:eastAsia="微軟正黑體" w:hAnsi="微軟正黑體" w:hint="eastAsia"/>
              </w:rPr>
              <w:t>互相告知對方，關於維他命Ｃ的各種資訊，以及在小於</w:t>
            </w:r>
            <w:r w:rsidR="00B66F86" w:rsidRPr="00B66F86">
              <w:rPr>
                <w:rFonts w:ascii="微軟正黑體" w:eastAsia="微軟正黑體" w:hAnsi="微軟正黑體"/>
              </w:rPr>
              <w:t>25</w:t>
            </w:r>
            <w:r w:rsidR="00B66F86">
              <w:rPr>
                <w:rFonts w:ascii="微軟正黑體" w:eastAsia="微軟正黑體" w:hAnsi="微軟正黑體" w:hint="eastAsia"/>
              </w:rPr>
              <w:t>歲和大於</w:t>
            </w:r>
            <w:r w:rsidR="00B66F86" w:rsidRPr="00B66F86">
              <w:rPr>
                <w:rFonts w:ascii="微軟正黑體" w:eastAsia="微軟正黑體" w:hAnsi="微軟正黑體" w:hint="eastAsia"/>
              </w:rPr>
              <w:t>50歲</w:t>
            </w:r>
            <w:r w:rsidR="00B66F86">
              <w:rPr>
                <w:rFonts w:ascii="微軟正黑體" w:eastAsia="微軟正黑體" w:hAnsi="微軟正黑體" w:hint="eastAsia"/>
              </w:rPr>
              <w:t>的族群，皆由</w:t>
            </w:r>
            <w:r w:rsidR="00B66F86" w:rsidRPr="00B66F86">
              <w:rPr>
                <w:rFonts w:ascii="微軟正黑體" w:eastAsia="微軟正黑體" w:hAnsi="微軟正黑體"/>
              </w:rPr>
              <w:t>25~50</w:t>
            </w:r>
            <w:r w:rsidR="00B66F86">
              <w:rPr>
                <w:rFonts w:ascii="微軟正黑體" w:eastAsia="微軟正黑體" w:hAnsi="微軟正黑體" w:hint="eastAsia"/>
              </w:rPr>
              <w:t>歲之間的人提醒和監督。</w:t>
            </w:r>
          </w:p>
        </w:tc>
      </w:tr>
      <w:tr w:rsidR="001F09C9" w:rsidTr="001F09C9">
        <w:tc>
          <w:tcPr>
            <w:tcW w:w="8362" w:type="dxa"/>
          </w:tcPr>
          <w:p w:rsidR="001F09C9" w:rsidRDefault="001F09C9"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四、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動機：</w:t>
            </w:r>
            <w:r>
              <w:rPr>
                <w:rFonts w:ascii="微軟正黑體" w:eastAsia="微軟正黑體" w:hAnsi="微軟正黑體" w:hint="eastAsia"/>
              </w:rPr>
              <w:t>市面上看到</w:t>
            </w:r>
            <w:r w:rsidRPr="007E61BF">
              <w:rPr>
                <w:rFonts w:ascii="微軟正黑體" w:eastAsia="微軟正黑體" w:hAnsi="微軟正黑體" w:hint="eastAsia"/>
              </w:rPr>
              <w:t>保健食品－維他命C</w:t>
            </w:r>
            <w:r w:rsidRPr="005E42CC">
              <w:rPr>
                <w:rFonts w:ascii="微軟正黑體" w:eastAsia="微軟正黑體" w:hAnsi="微軟正黑體" w:hint="eastAsia"/>
              </w:rPr>
              <w:t>，或許不是</w:t>
            </w:r>
            <w:r w:rsidR="00124B6F">
              <w:rPr>
                <w:rFonts w:ascii="微軟正黑體" w:eastAsia="微軟正黑體" w:hAnsi="微軟正黑體" w:hint="eastAsia"/>
              </w:rPr>
              <w:t>我們想像中具有提供養分的保健食品，因為製作過程是我們無法得知的，</w:t>
            </w:r>
            <w:r w:rsidR="00253789">
              <w:rPr>
                <w:rFonts w:ascii="微軟正黑體" w:eastAsia="微軟正黑體" w:hAnsi="微軟正黑體" w:hint="eastAsia"/>
              </w:rPr>
              <w:t>也</w:t>
            </w:r>
            <w:r w:rsidR="00124B6F">
              <w:rPr>
                <w:rFonts w:ascii="微軟正黑體" w:eastAsia="微軟正黑體" w:hAnsi="微軟正黑體" w:hint="eastAsia"/>
              </w:rPr>
              <w:t>不</w:t>
            </w:r>
            <w:r w:rsidR="00253789">
              <w:rPr>
                <w:rFonts w:ascii="微軟正黑體" w:eastAsia="微軟正黑體" w:hAnsi="微軟正黑體" w:hint="eastAsia"/>
              </w:rPr>
              <w:t>了解</w:t>
            </w:r>
            <w:r w:rsidR="00124B6F">
              <w:rPr>
                <w:rFonts w:ascii="微軟正黑體" w:eastAsia="微軟正黑體" w:hAnsi="微軟正黑體" w:hint="eastAsia"/>
              </w:rPr>
              <w:t>攝</w:t>
            </w:r>
            <w:r w:rsidR="00253789">
              <w:rPr>
                <w:rFonts w:ascii="微軟正黑體" w:eastAsia="微軟正黑體" w:hAnsi="微軟正黑體" w:hint="eastAsia"/>
              </w:rPr>
              <w:t>取</w:t>
            </w:r>
            <w:r w:rsidR="00253789" w:rsidRPr="00253789">
              <w:rPr>
                <w:rFonts w:ascii="微軟正黑體" w:eastAsia="微軟正黑體" w:hAnsi="微軟正黑體" w:hint="eastAsia"/>
              </w:rPr>
              <w:t>維他命C</w:t>
            </w:r>
            <w:r w:rsidR="00253789">
              <w:rPr>
                <w:rFonts w:ascii="微軟正黑體" w:eastAsia="微軟正黑體" w:hAnsi="微軟正黑體" w:hint="eastAsia"/>
              </w:rPr>
              <w:t>的</w:t>
            </w:r>
            <w:r w:rsidR="00124B6F">
              <w:rPr>
                <w:rFonts w:ascii="微軟正黑體" w:eastAsia="微軟正黑體" w:hAnsi="微軟正黑體" w:hint="eastAsia"/>
              </w:rPr>
              <w:t>多寡，會導致那些疾病的產生。</w:t>
            </w:r>
          </w:p>
        </w:tc>
      </w:tr>
      <w:tr w:rsidR="001F09C9" w:rsidRPr="00C806CC" w:rsidTr="001F09C9">
        <w:tc>
          <w:tcPr>
            <w:tcW w:w="8362" w:type="dxa"/>
          </w:tcPr>
          <w:p w:rsidR="001F09C9" w:rsidRDefault="001F09C9">
            <w:r>
              <w:rPr>
                <w:rFonts w:ascii="微軟正黑體" w:eastAsia="微軟正黑體" w:hAnsi="微軟正黑體" w:hint="eastAsia"/>
                <w:sz w:val="36"/>
              </w:rPr>
              <w:t>五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>
              <w:rPr>
                <w:rFonts w:ascii="微軟正黑體" w:eastAsia="微軟正黑體" w:hAnsi="微軟正黑體" w:hint="eastAsia"/>
                <w:sz w:val="36"/>
              </w:rPr>
              <w:t>傳播長度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每一集三十</w:t>
            </w:r>
            <w:r w:rsidRPr="002C1B27">
              <w:rPr>
                <w:rFonts w:ascii="微軟正黑體" w:eastAsia="微軟正黑體" w:hAnsi="微軟正黑體" w:hint="eastAsia"/>
              </w:rPr>
              <w:t>分鐘</w:t>
            </w:r>
            <w:r>
              <w:rPr>
                <w:rFonts w:ascii="微軟正黑體" w:eastAsia="微軟正黑體" w:hAnsi="微軟正黑體" w:hint="eastAsia"/>
              </w:rPr>
              <w:t>。</w:t>
            </w:r>
            <w:r w:rsidR="00C806CC">
              <w:rPr>
                <w:rFonts w:ascii="微軟正黑體" w:eastAsia="微軟正黑體" w:hAnsi="微軟正黑體" w:hint="eastAsia"/>
              </w:rPr>
              <w:t>分成前、中、後各</w:t>
            </w:r>
            <w:r w:rsidR="005D608C">
              <w:rPr>
                <w:rFonts w:ascii="微軟正黑體" w:eastAsia="微軟正黑體" w:hAnsi="微軟正黑體" w:hint="eastAsia"/>
              </w:rPr>
              <w:t>10分鐘</w:t>
            </w:r>
            <w:r w:rsidR="00C806CC">
              <w:rPr>
                <w:rFonts w:ascii="微軟正黑體" w:eastAsia="微軟正黑體" w:hAnsi="微軟正黑體" w:hint="eastAsia"/>
              </w:rPr>
              <w:t>的小單元，前期以</w:t>
            </w:r>
            <w:r w:rsidR="00C806CC" w:rsidRPr="00C806CC">
              <w:rPr>
                <w:rFonts w:ascii="微軟正黑體" w:eastAsia="微軟正黑體" w:hAnsi="微軟正黑體" w:hint="eastAsia"/>
              </w:rPr>
              <w:t>維他命C</w:t>
            </w:r>
            <w:r w:rsidR="00C806CC">
              <w:rPr>
                <w:rFonts w:ascii="微軟正黑體" w:eastAsia="微軟正黑體" w:hAnsi="微軟正黑體" w:hint="eastAsia"/>
              </w:rPr>
              <w:t>的迷思為開場，中期是</w:t>
            </w:r>
            <w:r w:rsidR="00C806CC" w:rsidRPr="00C806CC">
              <w:rPr>
                <w:rFonts w:ascii="微軟正黑體" w:eastAsia="微軟正黑體" w:hAnsi="微軟正黑體" w:hint="eastAsia"/>
              </w:rPr>
              <w:t>維他命C</w:t>
            </w:r>
            <w:r w:rsidR="00C806CC">
              <w:rPr>
                <w:rFonts w:ascii="微軟正黑體" w:eastAsia="微軟正黑體" w:hAnsi="微軟正黑體" w:hint="eastAsia"/>
              </w:rPr>
              <w:t>的功能為主要內容，後期為</w:t>
            </w:r>
            <w:r w:rsidR="00C806CC" w:rsidRPr="00C806CC">
              <w:rPr>
                <w:rFonts w:ascii="微軟正黑體" w:eastAsia="微軟正黑體" w:hAnsi="微軟正黑體" w:hint="eastAsia"/>
              </w:rPr>
              <w:t>維他命C</w:t>
            </w:r>
            <w:r w:rsidR="00C806CC">
              <w:rPr>
                <w:rFonts w:ascii="微軟正黑體" w:eastAsia="微軟正黑體" w:hAnsi="微軟正黑體" w:hint="eastAsia"/>
              </w:rPr>
              <w:t>結論。</w:t>
            </w:r>
          </w:p>
        </w:tc>
      </w:tr>
      <w:tr w:rsidR="001F09C9" w:rsidTr="001F09C9">
        <w:tc>
          <w:tcPr>
            <w:tcW w:w="8362" w:type="dxa"/>
          </w:tcPr>
          <w:p w:rsidR="001F09C9" w:rsidRDefault="001F09C9">
            <w:r>
              <w:rPr>
                <w:rFonts w:ascii="微軟正黑體" w:eastAsia="微軟正黑體" w:hAnsi="微軟正黑體" w:hint="eastAsia"/>
                <w:sz w:val="36"/>
              </w:rPr>
              <w:t>六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、格式：</w:t>
            </w:r>
            <w:r>
              <w:rPr>
                <w:rFonts w:ascii="微軟正黑體" w:eastAsia="微軟正黑體" w:hAnsi="微軟正黑體" w:hint="eastAsia"/>
              </w:rPr>
              <w:t>電視HDV</w:t>
            </w:r>
            <w:r w:rsidR="007A06DB">
              <w:rPr>
                <w:rFonts w:ascii="微軟正黑體" w:eastAsia="微軟正黑體" w:hAnsi="微軟正黑體" w:hint="eastAsia"/>
              </w:rPr>
              <w:t>規格</w:t>
            </w:r>
            <w:r w:rsidR="00C806CC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1F09C9" w:rsidTr="001F09C9">
        <w:tc>
          <w:tcPr>
            <w:tcW w:w="8362" w:type="dxa"/>
          </w:tcPr>
          <w:p w:rsidR="001F09C9" w:rsidRDefault="001F09C9">
            <w:r>
              <w:rPr>
                <w:rFonts w:ascii="微軟正黑體" w:eastAsia="微軟正黑體" w:hAnsi="微軟正黑體" w:hint="eastAsia"/>
                <w:sz w:val="36"/>
              </w:rPr>
              <w:t>七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>
              <w:rPr>
                <w:rFonts w:ascii="微軟正黑體" w:eastAsia="微軟正黑體" w:hAnsi="微軟正黑體" w:hint="eastAsia"/>
                <w:sz w:val="36"/>
              </w:rPr>
              <w:t>媒體通路型態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以</w:t>
            </w:r>
            <w:r w:rsidRPr="00C643CC">
              <w:rPr>
                <w:rFonts w:ascii="微軟正黑體" w:eastAsia="微軟正黑體" w:hAnsi="微軟正黑體" w:hint="eastAsia"/>
              </w:rPr>
              <w:t>電視</w:t>
            </w:r>
            <w:r w:rsidR="00C4054E">
              <w:rPr>
                <w:rFonts w:ascii="微軟正黑體" w:eastAsia="微軟正黑體" w:hAnsi="微軟正黑體" w:hint="eastAsia"/>
              </w:rPr>
              <w:t>媒體媒介為主要傳播</w:t>
            </w:r>
            <w:r>
              <w:rPr>
                <w:rFonts w:ascii="微軟正黑體" w:eastAsia="微軟正黑體" w:hAnsi="微軟正黑體" w:hint="eastAsia"/>
              </w:rPr>
              <w:t>。</w:t>
            </w:r>
            <w:r w:rsidRPr="00116AE6">
              <w:rPr>
                <w:rFonts w:ascii="微軟正黑體" w:eastAsia="微軟正黑體" w:hAnsi="微軟正黑體" w:hint="eastAsia"/>
              </w:rPr>
              <w:t>透過電視為最有效的媒體管道</w:t>
            </w:r>
            <w:r w:rsidR="00124B6F">
              <w:rPr>
                <w:rFonts w:ascii="微軟正黑體" w:eastAsia="微軟正黑體" w:hAnsi="微軟正黑體" w:hint="eastAsia"/>
              </w:rPr>
              <w:t>，</w:t>
            </w:r>
            <w:r w:rsidR="00124B6F" w:rsidRPr="00124B6F">
              <w:rPr>
                <w:rFonts w:ascii="微軟正黑體" w:eastAsia="微軟正黑體" w:hAnsi="微軟正黑體" w:hint="eastAsia"/>
              </w:rPr>
              <w:t>將資訊傳達給25~50歲的目標受眾</w:t>
            </w:r>
            <w:r w:rsidR="00124B6F">
              <w:rPr>
                <w:rFonts w:ascii="微軟正黑體" w:eastAsia="微軟正黑體" w:hAnsi="微軟正黑體" w:hint="eastAsia"/>
              </w:rPr>
              <w:t>，因為有影像呈現能增加觀眾對保健食品的認識，才不會買了一堆對身體健康沒有用的</w:t>
            </w:r>
            <w:r w:rsidRPr="00116AE6">
              <w:rPr>
                <w:rFonts w:ascii="微軟正黑體" w:eastAsia="微軟正黑體" w:hAnsi="微軟正黑體" w:hint="eastAsia"/>
              </w:rPr>
              <w:t>產品，藉由學者親自解說分析和實驗證明，以及現場的主持人和</w:t>
            </w:r>
            <w:r w:rsidR="006E0190">
              <w:rPr>
                <w:rFonts w:ascii="微軟正黑體" w:eastAsia="微軟正黑體" w:hAnsi="微軟正黑體" w:hint="eastAsia"/>
              </w:rPr>
              <w:t>各年齡層</w:t>
            </w:r>
            <w:r w:rsidR="00C4054E">
              <w:rPr>
                <w:rFonts w:ascii="微軟正黑體" w:eastAsia="微軟正黑體" w:hAnsi="微軟正黑體" w:hint="eastAsia"/>
              </w:rPr>
              <w:t>的</w:t>
            </w:r>
            <w:r w:rsidRPr="00116AE6">
              <w:rPr>
                <w:rFonts w:ascii="微軟正黑體" w:eastAsia="微軟正黑體" w:hAnsi="微軟正黑體" w:hint="eastAsia"/>
              </w:rPr>
              <w:t>嘉賓</w:t>
            </w:r>
            <w:r w:rsidR="006E0190">
              <w:rPr>
                <w:rFonts w:ascii="微軟正黑體" w:eastAsia="微軟正黑體" w:hAnsi="微軟正黑體" w:hint="eastAsia"/>
              </w:rPr>
              <w:t>，</w:t>
            </w:r>
            <w:r w:rsidRPr="00116AE6">
              <w:rPr>
                <w:rFonts w:ascii="微軟正黑體" w:eastAsia="微軟正黑體" w:hAnsi="微軟正黑體" w:hint="eastAsia"/>
              </w:rPr>
              <w:t>分享</w:t>
            </w:r>
            <w:r w:rsidR="006E0190">
              <w:rPr>
                <w:rFonts w:ascii="微軟正黑體" w:eastAsia="微軟正黑體" w:hAnsi="微軟正黑體" w:hint="eastAsia"/>
              </w:rPr>
              <w:t>他們</w:t>
            </w:r>
            <w:r w:rsidRPr="00116AE6">
              <w:rPr>
                <w:rFonts w:ascii="微軟正黑體" w:eastAsia="微軟正黑體" w:hAnsi="微軟正黑體" w:hint="eastAsia"/>
              </w:rPr>
              <w:t>購買保健食品的經驗，讓學者能夠立即糾正大家常認為對的錯誤，觀眾就可以親眼看到畫面和親耳聽見，就會更進一步得到正確的資訊</w:t>
            </w:r>
            <w:r w:rsidR="006E0190">
              <w:rPr>
                <w:rFonts w:ascii="微軟正黑體" w:eastAsia="微軟正黑體" w:hAnsi="微軟正黑體" w:hint="eastAsia"/>
              </w:rPr>
              <w:t>且更有印象</w:t>
            </w:r>
            <w:r w:rsidRPr="00116AE6">
              <w:rPr>
                <w:rFonts w:ascii="微軟正黑體" w:eastAsia="微軟正黑體" w:hAnsi="微軟正黑體" w:hint="eastAsia"/>
              </w:rPr>
              <w:t>，還有絕多數人的家中都會有電視，而且操作方式人人都會使用，所以電視會是最有效率的媒介管道。</w:t>
            </w:r>
          </w:p>
        </w:tc>
      </w:tr>
      <w:tr w:rsidR="001F09C9" w:rsidTr="001F09C9">
        <w:tc>
          <w:tcPr>
            <w:tcW w:w="8362" w:type="dxa"/>
          </w:tcPr>
          <w:p w:rsidR="00C4054E" w:rsidRDefault="001F09C9" w:rsidP="001F09C9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</w:rPr>
            </w:pPr>
            <w:r w:rsidRPr="00DB3851">
              <w:rPr>
                <w:rFonts w:ascii="微軟正黑體" w:eastAsia="微軟正黑體" w:hAnsi="微軟正黑體" w:hint="eastAsia"/>
                <w:sz w:val="36"/>
              </w:rPr>
              <w:t>八、經費預算：</w:t>
            </w:r>
            <w:r>
              <w:rPr>
                <w:rFonts w:ascii="微軟正黑體" w:eastAsia="微軟正黑體" w:hAnsi="微軟正黑體" w:hint="eastAsia"/>
              </w:rPr>
              <w:t>以單集的製作費預算，每一集的嘉賓共三人、學者共</w:t>
            </w:r>
          </w:p>
          <w:p w:rsidR="00C4054E" w:rsidRDefault="001F09C9" w:rsidP="00C4054E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兩人和主持人一人，</w:t>
            </w:r>
            <w:r w:rsidRPr="007E7C8E">
              <w:rPr>
                <w:rFonts w:ascii="微軟正黑體" w:eastAsia="微軟正黑體" w:hAnsi="微軟正黑體" w:hint="eastAsia"/>
              </w:rPr>
              <w:t>嘉賓</w:t>
            </w:r>
            <w:r>
              <w:rPr>
                <w:rFonts w:ascii="微軟正黑體" w:eastAsia="微軟正黑體" w:hAnsi="微軟正黑體" w:hint="eastAsia"/>
              </w:rPr>
              <w:t>以新人的價位是3,000新臺幣，學者的價位是6,000</w:t>
            </w:r>
          </w:p>
          <w:p w:rsidR="00C4054E" w:rsidRDefault="001F09C9" w:rsidP="00C4054E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新台幣，主持人的價位是12,000，電視台（中視）六檔平均單集是28,335新</w:t>
            </w:r>
          </w:p>
          <w:p w:rsidR="004A4E38" w:rsidRPr="004A4E38" w:rsidRDefault="001F09C9" w:rsidP="004A4E38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台幣，製作團隊是1</w:t>
            </w:r>
            <w:r w:rsidR="00513281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0,000。</w:t>
            </w:r>
          </w:p>
          <w:p w:rsidR="00C4054E" w:rsidRDefault="00C13303" w:rsidP="00C4054E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學者背景以藥師和營養師，這兩類型的學者為觀眾解析維他命C的成分和成</w:t>
            </w:r>
          </w:p>
          <w:p w:rsidR="00C806CC" w:rsidRDefault="00C13303" w:rsidP="00C4054E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效。</w:t>
            </w:r>
          </w:p>
          <w:p w:rsidR="00C4054E" w:rsidRDefault="00CA78E9" w:rsidP="00C4054E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 w:rsidRPr="00CA78E9">
              <w:rPr>
                <w:rFonts w:ascii="微軟正黑體" w:eastAsia="微軟正黑體" w:hAnsi="微軟正黑體" w:hint="eastAsia"/>
              </w:rPr>
              <w:t>來賓背景以通告藝人為主，分成老、中、青三個年齡層，以及對健康食品</w:t>
            </w:r>
          </w:p>
          <w:p w:rsidR="00C806CC" w:rsidRPr="00124B6F" w:rsidRDefault="00CA78E9" w:rsidP="00124B6F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 w:rsidRPr="00CA78E9">
              <w:rPr>
                <w:rFonts w:ascii="微軟正黑體" w:eastAsia="微軟正黑體" w:hAnsi="微軟正黑體" w:hint="eastAsia"/>
              </w:rPr>
              <w:t>的熱衷者，例如：凍齡藝人、人妻、大學生的身分。</w:t>
            </w:r>
          </w:p>
          <w:p w:rsidR="001F09C9" w:rsidRPr="00074E99" w:rsidRDefault="00C806CC" w:rsidP="007119CA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="001F09C9">
              <w:rPr>
                <w:rFonts w:ascii="微軟正黑體" w:eastAsia="微軟正黑體" w:hAnsi="微軟正黑體" w:hint="eastAsia"/>
              </w:rPr>
              <w:t>預計有12集的播放，每一集共30分鐘。</w:t>
            </w:r>
          </w:p>
          <w:tbl>
            <w:tblPr>
              <w:tblStyle w:val="a3"/>
              <w:tblW w:w="0" w:type="auto"/>
              <w:tblInd w:w="699" w:type="dxa"/>
              <w:tblLook w:val="04A0"/>
            </w:tblPr>
            <w:tblGrid>
              <w:gridCol w:w="864"/>
              <w:gridCol w:w="1954"/>
              <w:gridCol w:w="1954"/>
              <w:gridCol w:w="1955"/>
            </w:tblGrid>
            <w:tr w:rsidR="001F09C9" w:rsidRPr="00074E99" w:rsidTr="001F09C9">
              <w:tc>
                <w:tcPr>
                  <w:tcW w:w="864" w:type="dxa"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費用類別</w:t>
                  </w:r>
                </w:p>
              </w:tc>
              <w:tc>
                <w:tcPr>
                  <w:tcW w:w="1954" w:type="dxa"/>
                  <w:vAlign w:val="center"/>
                </w:tcPr>
                <w:p w:rsidR="001F09C9" w:rsidRPr="00074E99" w:rsidRDefault="001F09C9" w:rsidP="00571312">
                  <w:pPr>
                    <w:jc w:val="center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項目</w:t>
                  </w:r>
                </w:p>
              </w:tc>
              <w:tc>
                <w:tcPr>
                  <w:tcW w:w="1954" w:type="dxa"/>
                  <w:vAlign w:val="center"/>
                </w:tcPr>
                <w:p w:rsidR="001F09C9" w:rsidRPr="00074E99" w:rsidRDefault="001F09C9" w:rsidP="00571312">
                  <w:pPr>
                    <w:jc w:val="center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金額</w:t>
                  </w:r>
                </w:p>
              </w:tc>
              <w:tc>
                <w:tcPr>
                  <w:tcW w:w="1955" w:type="dxa"/>
                  <w:vAlign w:val="center"/>
                </w:tcPr>
                <w:p w:rsidR="001F09C9" w:rsidRPr="00074E99" w:rsidRDefault="001F09C9" w:rsidP="00571312">
                  <w:pPr>
                    <w:jc w:val="center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備註</w:t>
                  </w:r>
                </w:p>
              </w:tc>
            </w:tr>
            <w:tr w:rsidR="001F09C9" w:rsidRPr="00074E99" w:rsidTr="001F09C9">
              <w:tc>
                <w:tcPr>
                  <w:tcW w:w="864" w:type="dxa"/>
                  <w:vMerge w:val="restart"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直</w:t>
                  </w:r>
                </w:p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接</w:t>
                  </w:r>
                </w:p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製</w:t>
                  </w:r>
                </w:p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作</w:t>
                  </w:r>
                </w:p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費</w:t>
                  </w: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主持費</w:t>
                  </w: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12,000</w:t>
                  </w:r>
                </w:p>
              </w:tc>
              <w:tc>
                <w:tcPr>
                  <w:tcW w:w="1955" w:type="dxa"/>
                </w:tcPr>
                <w:p w:rsidR="001F09C9" w:rsidRPr="00074E99" w:rsidRDefault="009A27C2" w:rsidP="00571312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1</w:t>
                  </w:r>
                  <w:r>
                    <w:rPr>
                      <w:rFonts w:ascii="Calibri" w:hAnsi="Calibri" w:hint="eastAsia"/>
                    </w:rPr>
                    <w:t>位主持人</w:t>
                  </w:r>
                  <w:bookmarkStart w:id="0" w:name="_GoBack"/>
                  <w:bookmarkEnd w:id="0"/>
                </w:p>
              </w:tc>
            </w:tr>
            <w:tr w:rsidR="001F09C9" w:rsidRPr="00074E99" w:rsidTr="001F09C9">
              <w:tc>
                <w:tcPr>
                  <w:tcW w:w="864" w:type="dxa"/>
                  <w:vMerge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來賓通告費</w:t>
                  </w: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9</w:t>
                  </w:r>
                  <w:r w:rsidRPr="00074E99">
                    <w:rPr>
                      <w:rFonts w:ascii="Calibri" w:hAnsi="Calibri" w:hint="eastAsia"/>
                    </w:rPr>
                    <w:t>,000</w:t>
                  </w:r>
                </w:p>
              </w:tc>
              <w:tc>
                <w:tcPr>
                  <w:tcW w:w="1955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3</w:t>
                  </w:r>
                  <w:r w:rsidRPr="00074E99">
                    <w:rPr>
                      <w:rFonts w:ascii="Calibri" w:hAnsi="Calibri" w:hint="eastAsia"/>
                    </w:rPr>
                    <w:t>位來賓</w:t>
                  </w:r>
                </w:p>
              </w:tc>
            </w:tr>
            <w:tr w:rsidR="001F09C9" w:rsidRPr="00074E99" w:rsidTr="001F09C9">
              <w:tc>
                <w:tcPr>
                  <w:tcW w:w="864" w:type="dxa"/>
                  <w:vMerge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學者通告費</w:t>
                  </w: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12,000</w:t>
                  </w:r>
                </w:p>
              </w:tc>
              <w:tc>
                <w:tcPr>
                  <w:tcW w:w="1955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2</w:t>
                  </w:r>
                  <w:r w:rsidRPr="00074E99">
                    <w:rPr>
                      <w:rFonts w:ascii="Calibri" w:hAnsi="Calibri" w:hint="eastAsia"/>
                    </w:rPr>
                    <w:t>位學者</w:t>
                  </w:r>
                </w:p>
              </w:tc>
            </w:tr>
            <w:tr w:rsidR="001F09C9" w:rsidRPr="00074E99" w:rsidTr="001F09C9">
              <w:tc>
                <w:tcPr>
                  <w:tcW w:w="864" w:type="dxa"/>
                  <w:vMerge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播出經費</w:t>
                  </w: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28,335</w:t>
                  </w:r>
                </w:p>
              </w:tc>
              <w:tc>
                <w:tcPr>
                  <w:tcW w:w="1955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單集費用</w:t>
                  </w:r>
                </w:p>
              </w:tc>
            </w:tr>
            <w:tr w:rsidR="001F09C9" w:rsidRPr="00074E99" w:rsidTr="001F09C9">
              <w:tc>
                <w:tcPr>
                  <w:tcW w:w="864" w:type="dxa"/>
                  <w:vMerge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製作經費</w:t>
                  </w:r>
                </w:p>
              </w:tc>
              <w:tc>
                <w:tcPr>
                  <w:tcW w:w="1954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1</w:t>
                  </w:r>
                  <w:r w:rsidR="00674F6D">
                    <w:rPr>
                      <w:rFonts w:ascii="Calibri" w:hAnsi="Calibri" w:hint="eastAsia"/>
                    </w:rPr>
                    <w:t>0</w:t>
                  </w:r>
                  <w:r w:rsidRPr="00074E99">
                    <w:rPr>
                      <w:rFonts w:ascii="Calibri" w:hAnsi="Calibri" w:hint="eastAsia"/>
                    </w:rPr>
                    <w:t>0,000</w:t>
                  </w:r>
                </w:p>
              </w:tc>
              <w:tc>
                <w:tcPr>
                  <w:tcW w:w="1955" w:type="dxa"/>
                </w:tcPr>
                <w:p w:rsidR="001F09C9" w:rsidRPr="00074E99" w:rsidRDefault="001F09C9" w:rsidP="00571312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1F09C9" w:rsidRPr="00074E99" w:rsidTr="001F09C9">
              <w:tc>
                <w:tcPr>
                  <w:tcW w:w="864" w:type="dxa"/>
                  <w:vMerge/>
                  <w:shd w:val="clear" w:color="auto" w:fill="auto"/>
                </w:tcPr>
                <w:p w:rsidR="001F09C9" w:rsidRPr="00074E99" w:rsidRDefault="001F09C9" w:rsidP="0057131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5863" w:type="dxa"/>
                  <w:gridSpan w:val="3"/>
                </w:tcPr>
                <w:p w:rsidR="001F09C9" w:rsidRPr="00074E99" w:rsidRDefault="001F09C9" w:rsidP="00571312">
                  <w:pPr>
                    <w:jc w:val="right"/>
                    <w:rPr>
                      <w:rFonts w:ascii="Calibri" w:hAnsi="Calibri"/>
                    </w:rPr>
                  </w:pPr>
                  <w:r w:rsidRPr="00074E99">
                    <w:rPr>
                      <w:rFonts w:ascii="Calibri" w:hAnsi="Calibri" w:hint="eastAsia"/>
                    </w:rPr>
                    <w:t>總計</w:t>
                  </w:r>
                  <w:r w:rsidR="009A27C2">
                    <w:rPr>
                      <w:rFonts w:ascii="Calibri" w:hAnsi="Calibri" w:hint="eastAsia"/>
                    </w:rPr>
                    <w:t xml:space="preserve">  161,3</w:t>
                  </w:r>
                  <w:r w:rsidRPr="00074E99">
                    <w:rPr>
                      <w:rFonts w:ascii="Calibri" w:hAnsi="Calibri" w:hint="eastAsia"/>
                    </w:rPr>
                    <w:t>35</w:t>
                  </w:r>
                </w:p>
              </w:tc>
            </w:tr>
          </w:tbl>
          <w:p w:rsidR="001F09C9" w:rsidRDefault="001F09C9"/>
          <w:p w:rsidR="007306EA" w:rsidRDefault="007306EA"/>
        </w:tc>
      </w:tr>
      <w:tr w:rsidR="001F09C9" w:rsidTr="001F09C9">
        <w:tc>
          <w:tcPr>
            <w:tcW w:w="8362" w:type="dxa"/>
          </w:tcPr>
          <w:p w:rsidR="001F09C9" w:rsidRDefault="001F09C9" w:rsidP="001F09C9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九、甘特圖：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42"/>
              <w:gridCol w:w="1630"/>
              <w:gridCol w:w="1630"/>
              <w:gridCol w:w="1630"/>
              <w:gridCol w:w="1631"/>
            </w:tblGrid>
            <w:tr w:rsidR="001F09C9" w:rsidTr="003B3F7C">
              <w:trPr>
                <w:trHeight w:val="720"/>
              </w:trPr>
              <w:tc>
                <w:tcPr>
                  <w:tcW w:w="1242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11/28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12/4</w:t>
                  </w: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12/5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12/11</w:t>
                  </w: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12/12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12/18</w:t>
                  </w:r>
                </w:p>
              </w:tc>
              <w:tc>
                <w:tcPr>
                  <w:tcW w:w="1631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12/19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12/25</w:t>
                  </w:r>
                </w:p>
              </w:tc>
            </w:tr>
            <w:tr w:rsidR="001F09C9" w:rsidTr="003B3F7C">
              <w:trPr>
                <w:trHeight w:val="720"/>
              </w:trPr>
              <w:tc>
                <w:tcPr>
                  <w:tcW w:w="1242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主題討論</w:t>
                  </w:r>
                </w:p>
              </w:tc>
              <w:tc>
                <w:tcPr>
                  <w:tcW w:w="1630" w:type="dxa"/>
                  <w:shd w:val="clear" w:color="auto" w:fill="92CDDC" w:themeFill="accent5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shd w:val="clear" w:color="auto" w:fill="92CDDC" w:themeFill="accent5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1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</w:tr>
            <w:tr w:rsidR="001F09C9" w:rsidTr="003B3F7C">
              <w:trPr>
                <w:trHeight w:val="720"/>
              </w:trPr>
              <w:tc>
                <w:tcPr>
                  <w:tcW w:w="1242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內容討論</w:t>
                  </w: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shd w:val="clear" w:color="auto" w:fill="FABF8F" w:themeFill="accent6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shd w:val="clear" w:color="auto" w:fill="FABF8F" w:themeFill="accent6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1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</w:tr>
            <w:tr w:rsidR="001F09C9" w:rsidTr="003B3F7C">
              <w:trPr>
                <w:trHeight w:val="720"/>
              </w:trPr>
              <w:tc>
                <w:tcPr>
                  <w:tcW w:w="1242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資料蒐集</w:t>
                  </w:r>
                </w:p>
              </w:tc>
              <w:tc>
                <w:tcPr>
                  <w:tcW w:w="1630" w:type="dxa"/>
                  <w:shd w:val="clear" w:color="auto" w:fill="D99594" w:themeFill="accent2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shd w:val="clear" w:color="auto" w:fill="D99594" w:themeFill="accent2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shd w:val="clear" w:color="auto" w:fill="D99594" w:themeFill="accent2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1" w:type="dxa"/>
                  <w:shd w:val="clear" w:color="auto" w:fill="D99594" w:themeFill="accent2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</w:tr>
            <w:tr w:rsidR="001F09C9" w:rsidTr="003B3F7C">
              <w:trPr>
                <w:trHeight w:val="720"/>
              </w:trPr>
              <w:tc>
                <w:tcPr>
                  <w:tcW w:w="1242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  <w:r>
                    <w:rPr>
                      <w:rFonts w:hint="eastAsia"/>
                    </w:rPr>
                    <w:t>資料統整</w:t>
                  </w: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0" w:type="dxa"/>
                  <w:shd w:val="clear" w:color="auto" w:fill="95B3D7" w:themeFill="accent1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  <w:tc>
                <w:tcPr>
                  <w:tcW w:w="1631" w:type="dxa"/>
                  <w:shd w:val="clear" w:color="auto" w:fill="95B3D7" w:themeFill="accent1" w:themeFillTint="99"/>
                  <w:vAlign w:val="center"/>
                </w:tcPr>
                <w:p w:rsidR="001F09C9" w:rsidRDefault="001F09C9" w:rsidP="00571312">
                  <w:pPr>
                    <w:jc w:val="center"/>
                  </w:pPr>
                </w:p>
              </w:tc>
            </w:tr>
          </w:tbl>
          <w:p w:rsidR="001F09C9" w:rsidRDefault="001F09C9" w:rsidP="001F09C9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 w:rsidRPr="00937853">
              <w:rPr>
                <w:rFonts w:ascii="微軟正黑體" w:eastAsia="微軟正黑體" w:hAnsi="微軟正黑體"/>
              </w:rPr>
              <w:lastRenderedPageBreak/>
              <w:t>12/11</w:t>
            </w:r>
            <w:r>
              <w:rPr>
                <w:rFonts w:ascii="微軟正黑體" w:eastAsia="微軟正黑體" w:hAnsi="微軟正黑體" w:hint="eastAsia"/>
              </w:rPr>
              <w:t>：將主題、訴求對象和摘要初稿的內容，給予老和助教做過目和批改。</w:t>
            </w:r>
          </w:p>
          <w:p w:rsidR="001F09C9" w:rsidRPr="00937853" w:rsidRDefault="001F09C9" w:rsidP="001F09C9">
            <w:pPr>
              <w:spacing w:line="360" w:lineRule="auto"/>
              <w:ind w:left="454" w:hangingChars="189" w:hanging="454"/>
              <w:jc w:val="both"/>
              <w:rPr>
                <w:rFonts w:ascii="微軟正黑體" w:eastAsia="微軟正黑體" w:hAnsi="微軟正黑體"/>
              </w:rPr>
            </w:pPr>
            <w:r w:rsidRPr="00937853">
              <w:rPr>
                <w:rFonts w:ascii="微軟正黑體" w:eastAsia="微軟正黑體" w:hAnsi="微軟正黑體"/>
              </w:rPr>
              <w:t>12/18</w:t>
            </w:r>
            <w:r>
              <w:rPr>
                <w:rFonts w:ascii="微軟正黑體" w:eastAsia="微軟正黑體" w:hAnsi="微軟正黑體" w:hint="eastAsia"/>
              </w:rPr>
              <w:t>：將第一次初稿內容作修改，讓內容有更明確的主題方向。</w:t>
            </w:r>
          </w:p>
          <w:p w:rsidR="001F09C9" w:rsidRDefault="001F09C9" w:rsidP="001F09C9">
            <w:r>
              <w:rPr>
                <w:rFonts w:ascii="微軟正黑體" w:eastAsia="微軟正黑體" w:hAnsi="微軟正黑體" w:hint="eastAsia"/>
              </w:rPr>
              <w:t>12/25：繳交完整的</w:t>
            </w:r>
            <w:r w:rsidRPr="00937853">
              <w:rPr>
                <w:rFonts w:ascii="微軟正黑體" w:eastAsia="微軟正黑體" w:hAnsi="微軟正黑體" w:hint="eastAsia"/>
              </w:rPr>
              <w:t>科學傳播媒體通路學期報告企劃書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1F09C9" w:rsidTr="001F09C9">
        <w:tc>
          <w:tcPr>
            <w:tcW w:w="8362" w:type="dxa"/>
          </w:tcPr>
          <w:p w:rsidR="003F0074" w:rsidRPr="003F0074" w:rsidRDefault="001F09C9" w:rsidP="003F0074">
            <w:pPr>
              <w:rPr>
                <w:rFonts w:ascii="微軟正黑體" w:eastAsia="微軟正黑體" w:hAnsi="微軟正黑體"/>
              </w:rPr>
            </w:pPr>
            <w:r w:rsidRPr="00DB3851">
              <w:rPr>
                <w:rFonts w:ascii="微軟正黑體" w:eastAsia="微軟正黑體" w:hAnsi="微軟正黑體" w:hint="eastAsia"/>
                <w:sz w:val="36"/>
              </w:rPr>
              <w:lastRenderedPageBreak/>
              <w:t>十、發表方式：</w:t>
            </w:r>
            <w:r w:rsidR="007A06DB">
              <w:rPr>
                <w:rFonts w:ascii="微軟正黑體" w:eastAsia="微軟正黑體" w:hAnsi="微軟正黑體" w:hint="eastAsia"/>
              </w:rPr>
              <w:t>將電視節目訊</w:t>
            </w:r>
            <w:r w:rsidR="00D31233">
              <w:rPr>
                <w:rFonts w:ascii="微軟正黑體" w:eastAsia="微軟正黑體" w:hAnsi="微軟正黑體" w:hint="eastAsia"/>
              </w:rPr>
              <w:t>息傳遞到各平面媒體</w:t>
            </w:r>
            <w:r w:rsidR="003C4255">
              <w:rPr>
                <w:rFonts w:ascii="微軟正黑體" w:eastAsia="微軟正黑體" w:hAnsi="微軟正黑體" w:hint="eastAsia"/>
              </w:rPr>
              <w:t>媒介</w:t>
            </w:r>
            <w:r w:rsidR="003F0074">
              <w:rPr>
                <w:rFonts w:ascii="微軟正黑體" w:eastAsia="微軟正黑體" w:hAnsi="微軟正黑體" w:hint="eastAsia"/>
              </w:rPr>
              <w:t>，</w:t>
            </w:r>
            <w:r w:rsidR="00D31233">
              <w:rPr>
                <w:rFonts w:ascii="微軟正黑體" w:eastAsia="微軟正黑體" w:hAnsi="微軟正黑體" w:hint="eastAsia"/>
              </w:rPr>
              <w:t>例如：</w:t>
            </w:r>
            <w:r w:rsidRPr="006A0674">
              <w:rPr>
                <w:rFonts w:ascii="微軟正黑體" w:eastAsia="微軟正黑體" w:hAnsi="微軟正黑體" w:hint="eastAsia"/>
              </w:rPr>
              <w:t>康健雜誌</w:t>
            </w:r>
            <w:r w:rsidR="003C4255">
              <w:rPr>
                <w:rFonts w:ascii="微軟正黑體" w:eastAsia="微軟正黑體" w:hAnsi="微軟正黑體" w:hint="eastAsia"/>
              </w:rPr>
              <w:t>，為臺灣天下雜誌中的</w:t>
            </w:r>
            <w:r w:rsidR="003C4255" w:rsidRPr="003C4255">
              <w:rPr>
                <w:rFonts w:ascii="微軟正黑體" w:eastAsia="微軟正黑體" w:hAnsi="微軟正黑體" w:hint="eastAsia"/>
              </w:rPr>
              <w:t>月刊，內容著重健康醫療知識</w:t>
            </w:r>
            <w:r w:rsidR="003C4255">
              <w:rPr>
                <w:rFonts w:ascii="微軟正黑體" w:eastAsia="微軟正黑體" w:hAnsi="微軟正黑體" w:hint="eastAsia"/>
              </w:rPr>
              <w:t>，延伸全方位的議題關注</w:t>
            </w:r>
            <w:r w:rsidR="003C4255" w:rsidRPr="003C4255">
              <w:rPr>
                <w:rFonts w:ascii="微軟正黑體" w:eastAsia="微軟正黑體" w:hAnsi="微軟正黑體" w:hint="eastAsia"/>
              </w:rPr>
              <w:t>，喚起大眾對健康的重新認識。</w:t>
            </w:r>
            <w:r w:rsidR="003C4255">
              <w:rPr>
                <w:rFonts w:ascii="微軟正黑體" w:eastAsia="微軟正黑體" w:hAnsi="微軟正黑體" w:hint="eastAsia"/>
              </w:rPr>
              <w:t>或是</w:t>
            </w:r>
            <w:r w:rsidRPr="008C5F4F">
              <w:rPr>
                <w:rFonts w:ascii="微軟正黑體" w:eastAsia="微軟正黑體" w:hAnsi="微軟正黑體" w:hint="eastAsia"/>
              </w:rPr>
              <w:t>投稿南華大學傳播系實習報－雲報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="003C4255">
              <w:rPr>
                <w:rFonts w:ascii="微軟正黑體" w:eastAsia="微軟正黑體" w:hAnsi="微軟正黑體" w:hint="eastAsia"/>
              </w:rPr>
              <w:t>讓到異地讀書的學生能具備這方面的資訊，照顧好自身的身體狀況。</w:t>
            </w:r>
            <w:r>
              <w:rPr>
                <w:rFonts w:ascii="微軟正黑體" w:eastAsia="微軟正黑體" w:hAnsi="微軟正黑體" w:hint="eastAsia"/>
              </w:rPr>
              <w:t>以及寫成新聞稿傳送到網路網頁，例如：</w:t>
            </w:r>
            <w:proofErr w:type="spellStart"/>
            <w:r w:rsidRPr="001608EF">
              <w:rPr>
                <w:rFonts w:ascii="微軟正黑體" w:eastAsia="微軟正黑體" w:hAnsi="微軟正黑體" w:hint="eastAsia"/>
              </w:rPr>
              <w:t>PeoPo</w:t>
            </w:r>
            <w:proofErr w:type="spellEnd"/>
            <w:r w:rsidRPr="001608EF">
              <w:rPr>
                <w:rFonts w:ascii="微軟正黑體" w:eastAsia="微軟正黑體" w:hAnsi="微軟正黑體" w:hint="eastAsia"/>
              </w:rPr>
              <w:t xml:space="preserve"> 公民新聞</w:t>
            </w:r>
            <w:r>
              <w:rPr>
                <w:rFonts w:ascii="微軟正黑體" w:eastAsia="微軟正黑體" w:hAnsi="微軟正黑體" w:hint="eastAsia"/>
              </w:rPr>
              <w:t>和</w:t>
            </w:r>
            <w:proofErr w:type="spellStart"/>
            <w:r w:rsidRPr="001608EF">
              <w:rPr>
                <w:rFonts w:ascii="微軟正黑體" w:eastAsia="微軟正黑體" w:hAnsi="微軟正黑體" w:hint="eastAsia"/>
              </w:rPr>
              <w:t>NOWnews</w:t>
            </w:r>
            <w:proofErr w:type="spellEnd"/>
            <w:r w:rsidRPr="001608EF">
              <w:rPr>
                <w:rFonts w:ascii="微軟正黑體" w:eastAsia="微軟正黑體" w:hAnsi="微軟正黑體" w:hint="eastAsia"/>
              </w:rPr>
              <w:t xml:space="preserve"> 今日新聞</w:t>
            </w:r>
            <w:r>
              <w:rPr>
                <w:rFonts w:ascii="微軟正黑體" w:eastAsia="微軟正黑體" w:hAnsi="微軟正黑體" w:hint="eastAsia"/>
              </w:rPr>
              <w:t>，能夠提供投稿新聞稿的網路新聞網站。</w:t>
            </w:r>
            <w:r w:rsidR="003F0074">
              <w:rPr>
                <w:rFonts w:ascii="微軟正黑體" w:eastAsia="微軟正黑體" w:hAnsi="微軟正黑體" w:hint="eastAsia"/>
              </w:rPr>
              <w:t>告知閱讀者將有新節目的播出，簡單介紹</w:t>
            </w:r>
            <w:r w:rsidR="003F0074" w:rsidRPr="003F0074">
              <w:rPr>
                <w:rFonts w:ascii="微軟正黑體" w:eastAsia="微軟正黑體" w:hAnsi="微軟正黑體" w:hint="eastAsia"/>
              </w:rPr>
              <w:t>節目</w:t>
            </w:r>
            <w:r w:rsidR="004872A4">
              <w:rPr>
                <w:rFonts w:ascii="微軟正黑體" w:eastAsia="微軟正黑體" w:hAnsi="微軟正黑體" w:hint="eastAsia"/>
              </w:rPr>
              <w:t>主題、</w:t>
            </w:r>
            <w:r w:rsidR="003F0074" w:rsidRPr="003F0074">
              <w:rPr>
                <w:rFonts w:ascii="微軟正黑體" w:eastAsia="微軟正黑體" w:hAnsi="微軟正黑體" w:hint="eastAsia"/>
              </w:rPr>
              <w:t>動機和目的</w:t>
            </w:r>
            <w:r w:rsidR="003F0074">
              <w:rPr>
                <w:rFonts w:ascii="微軟正黑體" w:eastAsia="微軟正黑體" w:hAnsi="微軟正黑體" w:hint="eastAsia"/>
              </w:rPr>
              <w:t>，</w:t>
            </w:r>
            <w:r w:rsidR="004872A4">
              <w:rPr>
                <w:rFonts w:ascii="微軟正黑體" w:eastAsia="微軟正黑體" w:hAnsi="微軟正黑體" w:hint="eastAsia"/>
              </w:rPr>
              <w:t>吸引更多人關注此節目</w:t>
            </w:r>
            <w:r w:rsidR="003F0074" w:rsidRPr="003F0074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1F09C9" w:rsidTr="001F09C9">
        <w:tc>
          <w:tcPr>
            <w:tcW w:w="8362" w:type="dxa"/>
          </w:tcPr>
          <w:p w:rsidR="001F09C9" w:rsidRDefault="001F09C9" w:rsidP="00CF1B10">
            <w:pPr>
              <w:spacing w:line="360" w:lineRule="auto"/>
              <w:ind w:left="3240" w:hangingChars="900" w:hanging="324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556C06">
              <w:rPr>
                <w:rFonts w:ascii="微軟正黑體" w:eastAsia="微軟正黑體" w:hAnsi="微軟正黑體" w:hint="eastAsia"/>
                <w:sz w:val="36"/>
              </w:rPr>
              <w:t>十一、科學內涵：</w:t>
            </w:r>
          </w:p>
          <w:p w:rsidR="00CF1B10" w:rsidRDefault="00CF1B10" w:rsidP="00CF1B10">
            <w:pPr>
              <w:spacing w:line="360" w:lineRule="auto"/>
              <w:ind w:left="2160" w:hangingChars="900" w:hanging="216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節目腳本</w:t>
            </w:r>
          </w:p>
          <w:tbl>
            <w:tblPr>
              <w:tblStyle w:val="a3"/>
              <w:tblW w:w="8330" w:type="dxa"/>
              <w:tblLook w:val="04A0"/>
            </w:tblPr>
            <w:tblGrid>
              <w:gridCol w:w="817"/>
              <w:gridCol w:w="5954"/>
              <w:gridCol w:w="1559"/>
            </w:tblGrid>
            <w:tr w:rsidR="0016566D" w:rsidTr="00A421B4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pPr>
                    <w:jc w:val="center"/>
                  </w:pPr>
                  <w:r>
                    <w:rPr>
                      <w:rFonts w:hint="eastAsia"/>
                    </w:rPr>
                    <w:t>場次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pPr>
                    <w:jc w:val="center"/>
                  </w:pPr>
                  <w:r>
                    <w:rPr>
                      <w:rFonts w:ascii="細明體" w:eastAsia="細明體" w:hAnsi="細明體" w:cs="細明體" w:hint="eastAsia"/>
                    </w:rPr>
                    <w:t>場景內</w:t>
                  </w:r>
                  <w:r>
                    <w:rPr>
                      <w:rFonts w:hint="eastAsia"/>
                    </w:rPr>
                    <w:t>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pPr>
                    <w:jc w:val="center"/>
                  </w:pPr>
                  <w:r>
                    <w:rPr>
                      <w:rFonts w:ascii="細明體" w:eastAsia="細明體" w:hAnsi="細明體" w:cs="細明體" w:hint="eastAsia"/>
                    </w:rPr>
                    <w:t>時間</w:t>
                  </w:r>
                  <w:r>
                    <w:t>/</w:t>
                  </w:r>
                  <w:r>
                    <w:rPr>
                      <w:rFonts w:ascii="細明體" w:eastAsia="細明體" w:hAnsi="細明體" w:cs="細明體" w:hint="eastAsia"/>
                    </w:rPr>
                    <w:t>分</w:t>
                  </w:r>
                  <w:r>
                    <w:rPr>
                      <w:rFonts w:hint="eastAsia"/>
                    </w:rPr>
                    <w:t>鐘</w:t>
                  </w:r>
                </w:p>
              </w:tc>
            </w:tr>
            <w:tr w:rsidR="0016566D" w:rsidTr="00A421B4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pPr>
                    <w:jc w:val="center"/>
                  </w:pPr>
                  <w:r>
                    <w:rPr>
                      <w:rFonts w:ascii="細明體" w:eastAsia="細明體" w:hAnsi="細明體" w:cs="細明體" w:hint="eastAsia"/>
                    </w:rPr>
                    <w:t>前</w:t>
                  </w:r>
                  <w:r>
                    <w:rPr>
                      <w:rFonts w:hint="eastAsia"/>
                    </w:rPr>
                    <w:t>期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16566D">
                  <w:pPr>
                    <w:pStyle w:val="a5"/>
                    <w:numPr>
                      <w:ilvl w:val="0"/>
                      <w:numId w:val="2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主持人開場，介紹節目主題－維他命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通關密語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2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揭發維他命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的迷</w:t>
                  </w:r>
                  <w:r>
                    <w:rPr>
                      <w:rFonts w:hint="eastAsia"/>
                    </w:rPr>
                    <w:t>思</w:t>
                  </w:r>
                </w:p>
                <w:p w:rsidR="0016566D" w:rsidRDefault="0016566D" w:rsidP="00A421B4">
                  <w:pPr>
                    <w:pStyle w:val="a5"/>
                  </w:pPr>
                  <w:r>
                    <w:rPr>
                      <w:rFonts w:ascii="細明體" w:eastAsia="細明體" w:hAnsi="細明體" w:cs="細明體" w:hint="eastAsia"/>
                    </w:rPr>
                    <w:t>內容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3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近來新聞媒體報導，歐美的研究顯示，過量且長期服用維他命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，恐有造成血管硬化，進而併發心肌梗塞、腦中風之虞，引起不少民眾關切，紛紛前來詢問有關維他命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的種種及安全用法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3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由於維他命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在藥局或超市皆可輕易取得，因此國人大多抱著「多吃無妨」的心理，將維他命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當成糖果似地，一顆</w:t>
                  </w:r>
                  <w:r>
                    <w:t>500mg</w:t>
                  </w:r>
                  <w:r>
                    <w:rPr>
                      <w:rFonts w:ascii="細明體" w:eastAsia="細明體" w:hAnsi="細明體" w:cs="細明體" w:hint="eastAsia"/>
                    </w:rPr>
                    <w:t>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，有人一天服用十幾顆，此種作法其實有待商榷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4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lastRenderedPageBreak/>
                    <w:t>嘉賓購買或接觸維他命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的動機與目的，與現場主持人和學者述說，並分享個人的經驗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4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學者分析和解</w:t>
                  </w:r>
                  <w:r>
                    <w:rPr>
                      <w:rFonts w:hint="eastAsia"/>
                    </w:rPr>
                    <w:t>釋</w:t>
                  </w:r>
                </w:p>
                <w:p w:rsidR="0016566D" w:rsidRDefault="0016566D" w:rsidP="00A421B4">
                  <w:pPr>
                    <w:pStyle w:val="a5"/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內容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人體無法自行合成維他命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，需從日常飲食中攝取。一些富含維他命的食物諸如水果（柑橘類、芭樂）、牛奶、內臟（肝、腎臟）、魚類及各種蔬菜。但注意儲放過久或烹調方式不當（如加熱）會造成維他命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的流失，因此為了補充最豐富的維他命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，蔬菜水果以洗淨生食為宜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r>
                    <w:lastRenderedPageBreak/>
                    <w:t>00:00</w:t>
                  </w:r>
                  <w:r>
                    <w:rPr>
                      <w:rFonts w:ascii="微軟正黑體" w:eastAsia="微軟正黑體" w:hAnsi="微軟正黑體" w:hint="eastAsia"/>
                      <w:kern w:val="0"/>
                    </w:rPr>
                    <w:t>～</w:t>
                  </w:r>
                  <w:r>
                    <w:t>10:00</w:t>
                  </w:r>
                </w:p>
              </w:tc>
            </w:tr>
            <w:tr w:rsidR="0016566D" w:rsidTr="00A421B4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pPr>
                    <w:jc w:val="center"/>
                  </w:pPr>
                  <w:r>
                    <w:rPr>
                      <w:rFonts w:ascii="細明體" w:eastAsia="細明體" w:hAnsi="細明體" w:cs="細明體" w:hint="eastAsia"/>
                    </w:rPr>
                    <w:lastRenderedPageBreak/>
                    <w:t>中</w:t>
                  </w:r>
                  <w:r>
                    <w:rPr>
                      <w:rFonts w:hint="eastAsia"/>
                    </w:rPr>
                    <w:t>期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16566D">
                  <w:pPr>
                    <w:pStyle w:val="a5"/>
                    <w:numPr>
                      <w:ilvl w:val="0"/>
                      <w:numId w:val="6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的功</w:t>
                  </w:r>
                  <w:r>
                    <w:rPr>
                      <w:rFonts w:hint="eastAsia"/>
                    </w:rPr>
                    <w:t>能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6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學者介紹維他命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的功能，以舉例方式加以解釋，讓現場嘉賓和主持人，以及觀眾了解維他命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的資訊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A421B4">
                  <w:pPr>
                    <w:pStyle w:val="a5"/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內容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在體內的主要功能，目前清楚知道的有促進膠原蛋白的合成、維持人體骨骼架構、掌控鐵質的分佈等等。缺乏維他命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，最常見的疾病便是壞血症；臨床上可見患者身上出現一塊塊的瘀血，尤其分佈於雙腿後側，同時有牙齦流血、傷口癒合不佳、疲倦、肌肉痠痛等症狀，好發於</w:t>
                  </w:r>
                  <w:r>
                    <w:t>6</w:t>
                  </w:r>
                  <w:r>
                    <w:rPr>
                      <w:rFonts w:ascii="細明體" w:eastAsia="細明體" w:hAnsi="細明體" w:cs="細明體" w:hint="eastAsia"/>
                    </w:rPr>
                    <w:t>至個月大副食品補充不夠的嬰兒或飲食不均衡的獨居老人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  <w:b/>
                    </w:rPr>
                    <w:t>防止感染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ascii="細明體" w:eastAsia="細明體" w:hAnsi="細明體" w:cs="細明體" w:hint="eastAsia"/>
                      <w:b/>
                    </w:rPr>
                    <w:t>及增強免疫力：</w:t>
                  </w:r>
                  <w:r>
                    <w:rPr>
                      <w:rFonts w:ascii="細明體" w:eastAsia="細明體" w:hAnsi="細明體" w:cs="細明體" w:hint="eastAsia"/>
                    </w:rPr>
                    <w:t>很多人都知道維他命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可以預防感冒，對於已經感冒的人來說服用維他命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也可以幫助體內的白血球對抗濾過性病毒與細菌感染，但是並不能靠此來治療感冒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  <w:b/>
                    </w:rPr>
                    <w:t>幫助鈣、磷、鐵的吸收：</w:t>
                  </w:r>
                  <w:r>
                    <w:rPr>
                      <w:rFonts w:ascii="細明體" w:eastAsia="細明體" w:hAnsi="細明體" w:cs="細明體" w:hint="eastAsia"/>
                    </w:rPr>
                    <w:t>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可以幫助這類的礦物質在小腸的吸收，所以對於貧血或是骨質疏鬆症者也很有幫助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  <w:b/>
                      <w:bCs/>
                    </w:rPr>
                    <w:t>預防心臟血管疾病：</w:t>
                  </w:r>
                  <w:r>
                    <w:rPr>
                      <w:rFonts w:ascii="細明體" w:eastAsia="細明體" w:hAnsi="細明體" w:cs="細明體" w:hint="eastAsia"/>
                    </w:rPr>
                    <w:t>它可以減少血液中膽固醇的含量，對於動脈硬化性心臟血管的疾病與高血壓、中風等的成人病都有很好的預防效果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  <w:b/>
                      <w:bCs/>
                    </w:rPr>
                    <w:t>抗氧化性：</w:t>
                  </w:r>
                  <w:r>
                    <w:rPr>
                      <w:rFonts w:ascii="細明體" w:eastAsia="細明體" w:hAnsi="細明體" w:cs="細明體" w:hint="eastAsia"/>
                    </w:rPr>
                    <w:t>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是一種抗氧化極強的物質，對於人體長期暴露在不良的環境中（過氧化脂質、抽菸、喝酒等）所產生的自由基物質，</w:t>
                  </w:r>
                  <w:r>
                    <w:rPr>
                      <w:rFonts w:ascii="細明體" w:eastAsia="細明體" w:hAnsi="細明體" w:cs="細明體" w:hint="eastAsia"/>
                    </w:rPr>
                    <w:lastRenderedPageBreak/>
                    <w:t>都可以有效的進行抗氧化作用，也就是可以避免細胞受損而產生的老化現象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5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  <w:b/>
                      <w:bCs/>
                    </w:rPr>
                    <w:t>抑制黑色素的生成：</w:t>
                  </w:r>
                  <w:r>
                    <w:rPr>
                      <w:rFonts w:ascii="細明體" w:eastAsia="細明體" w:hAnsi="細明體" w:cs="細明體" w:hint="eastAsia"/>
                    </w:rPr>
                    <w:t>它會抑制皮膚中的酪胺酸形成黑色素，對已經形成的黑色素也有還原的效果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7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嘉賓提出如何正確食用維他命</w:t>
                  </w:r>
                  <w:r>
                    <w:t>C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8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學者說明維他命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片的小常</w:t>
                  </w:r>
                  <w:r>
                    <w:rPr>
                      <w:rFonts w:hint="eastAsia"/>
                    </w:rPr>
                    <w:t>識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9"/>
                    </w:numPr>
                    <w:ind w:leftChars="0" w:left="960"/>
                  </w:pPr>
                  <w:r>
                    <w:rPr>
                      <w:rFonts w:ascii="細明體" w:eastAsia="細明體" w:hAnsi="細明體" w:cs="細明體" w:hint="eastAsia"/>
                    </w:rPr>
                    <w:t>空腹時不要吃維他命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，因為它的消化和吸收需要其他營養素的協助，而維他命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也可以幫助其他營養素的代謝，例如：鈣與鐵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9"/>
                    </w:numPr>
                    <w:ind w:leftChars="0" w:left="960"/>
                  </w:pPr>
                  <w:r>
                    <w:rPr>
                      <w:rFonts w:ascii="細明體" w:eastAsia="細明體" w:hAnsi="細明體" w:cs="細明體" w:hint="eastAsia"/>
                    </w:rPr>
                    <w:t>分成兩次吃，如早餐吃一半，午餐或晚餐再吃一半，這樣可讓血液中維他命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的濃度維持在高檔，保持活力、抵抗壓力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9"/>
                    </w:numPr>
                    <w:ind w:leftChars="0" w:left="960"/>
                  </w:pPr>
                  <w:r>
                    <w:rPr>
                      <w:rFonts w:ascii="細明體" w:eastAsia="細明體" w:hAnsi="細明體" w:cs="細明體" w:hint="eastAsia"/>
                    </w:rPr>
                    <w:t>要喝足夠的水，研究發現，一天不管吃了多少的維他命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，人體只能吸收</w:t>
                  </w:r>
                  <w:r>
                    <w:t>200mg</w:t>
                  </w:r>
                  <w:r>
                    <w:rPr>
                      <w:rFonts w:ascii="細明體" w:eastAsia="細明體" w:hAnsi="細明體" w:cs="細明體" w:hint="eastAsia"/>
                    </w:rPr>
                    <w:t>，多的會隨尿液排出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9"/>
                    </w:numPr>
                    <w:ind w:leftChars="0" w:left="960"/>
                  </w:pPr>
                  <w:r>
                    <w:rPr>
                      <w:rFonts w:ascii="細明體" w:eastAsia="細明體" w:hAnsi="細明體" w:cs="細明體" w:hint="eastAsia"/>
                    </w:rPr>
                    <w:t>多餘的維他命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會代謝為草酸，但如果碰到鈣，就會結合、沉澱為結石，但只要喝足夠的水，就能排出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9"/>
                    </w:numPr>
                    <w:ind w:leftChars="0" w:left="960"/>
                  </w:pPr>
                  <w:r>
                    <w:rPr>
                      <w:rFonts w:ascii="細明體" w:eastAsia="細明體" w:hAnsi="細明體" w:cs="細明體" w:hint="eastAsia"/>
                    </w:rPr>
                    <w:t>有服用鈣片習慣的人，例如：更年期女性一天會補充</w:t>
                  </w:r>
                  <w:r>
                    <w:t>1000mg</w:t>
                  </w:r>
                  <w:r>
                    <w:rPr>
                      <w:rFonts w:ascii="細明體" w:eastAsia="細明體" w:hAnsi="細明體" w:cs="細明體" w:hint="eastAsia"/>
                    </w:rPr>
                    <w:t>的鈣，是不是要擔心結石的問題呢？如果不要服用高劑量的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片，如超過</w:t>
                  </w:r>
                  <w:r>
                    <w:t>500mg</w:t>
                  </w:r>
                  <w:r>
                    <w:rPr>
                      <w:rFonts w:ascii="細明體" w:eastAsia="細明體" w:hAnsi="細明體" w:cs="細明體" w:hint="eastAsia"/>
                    </w:rPr>
                    <w:t>，就不會形成結石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9"/>
                    </w:numPr>
                    <w:ind w:leftChars="0" w:left="960"/>
                  </w:pPr>
                  <w:r>
                    <w:rPr>
                      <w:rFonts w:ascii="細明體" w:eastAsia="細明體" w:hAnsi="細明體" w:cs="細明體" w:hint="eastAsia"/>
                    </w:rPr>
                    <w:t>那服用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片時應該要喝多少水呢？建議，如果是吃一片</w:t>
                  </w:r>
                  <w:r>
                    <w:t>500mg</w:t>
                  </w:r>
                  <w:r>
                    <w:rPr>
                      <w:rFonts w:ascii="細明體" w:eastAsia="細明體" w:hAnsi="細明體" w:cs="細明體" w:hint="eastAsia"/>
                    </w:rPr>
                    <w:t>的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，就要多喝</w:t>
                  </w:r>
                  <w:r>
                    <w:t>500</w:t>
                  </w:r>
                  <w:r>
                    <w:rPr>
                      <w:rFonts w:ascii="微軟正黑體" w:eastAsia="微軟正黑體" w:hAnsi="微軟正黑體" w:hint="eastAsia"/>
                      <w:kern w:val="0"/>
                    </w:rPr>
                    <w:t>～</w:t>
                  </w:r>
                  <w:r>
                    <w:t>600cc</w:t>
                  </w:r>
                  <w:r>
                    <w:rPr>
                      <w:rFonts w:ascii="細明體" w:eastAsia="細明體" w:hAnsi="細明體" w:cs="細明體" w:hint="eastAsia"/>
                    </w:rPr>
                    <w:t>的水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r>
                    <w:lastRenderedPageBreak/>
                    <w:t>10:01</w:t>
                  </w:r>
                  <w:r>
                    <w:rPr>
                      <w:rFonts w:ascii="微軟正黑體" w:eastAsia="微軟正黑體" w:hAnsi="微軟正黑體" w:hint="eastAsia"/>
                      <w:kern w:val="0"/>
                    </w:rPr>
                    <w:t>～</w:t>
                  </w:r>
                  <w:r>
                    <w:t>20:00</w:t>
                  </w:r>
                </w:p>
              </w:tc>
            </w:tr>
            <w:tr w:rsidR="0016566D" w:rsidTr="00A421B4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pPr>
                    <w:jc w:val="center"/>
                  </w:pPr>
                  <w:r>
                    <w:rPr>
                      <w:rFonts w:ascii="細明體" w:eastAsia="細明體" w:hAnsi="細明體" w:cs="細明體" w:hint="eastAsia"/>
                    </w:rPr>
                    <w:lastRenderedPageBreak/>
                    <w:t>後</w:t>
                  </w:r>
                  <w:r>
                    <w:rPr>
                      <w:rFonts w:hint="eastAsia"/>
                    </w:rPr>
                    <w:t>期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16566D">
                  <w:pPr>
                    <w:pStyle w:val="a5"/>
                    <w:numPr>
                      <w:ilvl w:val="0"/>
                      <w:numId w:val="10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的結</w:t>
                  </w:r>
                  <w:r>
                    <w:rPr>
                      <w:rFonts w:hint="eastAsia"/>
                    </w:rPr>
                    <w:t>論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0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主持人提出何時補充維他命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和每日建議量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0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學者說明每日建議量，以及提醒攝取過多和缺乏維他命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，會帶來疾病的發生，提早為身體做預防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A421B4">
                  <w:pPr>
                    <w:pStyle w:val="a5"/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內容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1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平時究竟需不需要補充維他命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呢？其實，人體一天需要</w:t>
                  </w:r>
                  <w:r>
                    <w:t>100</w:t>
                  </w:r>
                  <w:r>
                    <w:rPr>
                      <w:rFonts w:ascii="細明體" w:eastAsia="細明體" w:hAnsi="細明體" w:cs="細明體" w:hint="eastAsia"/>
                    </w:rPr>
                    <w:t>㎎的維他命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即可，只要不偏食，從日常飲食中攝取便綽綽有餘。但近年來維他命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被發現具多方面的醫療效果；如免疫功能的提升、皮膚美白，甚至利用它的抗氧化作用（維他命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及</w:t>
                  </w:r>
                  <w:r>
                    <w:t>E</w:t>
                  </w:r>
                  <w:r>
                    <w:rPr>
                      <w:rFonts w:ascii="細明體" w:eastAsia="細明體" w:hAnsi="細明體" w:cs="細明體" w:hint="eastAsia"/>
                    </w:rPr>
                    <w:t>）預防心肌梗塞，還有可</w:t>
                  </w:r>
                  <w:r>
                    <w:rPr>
                      <w:rFonts w:ascii="細明體" w:eastAsia="細明體" w:hAnsi="細明體" w:cs="細明體" w:hint="eastAsia"/>
                    </w:rPr>
                    <w:lastRenderedPageBreak/>
                    <w:t>預防癌症之說，造成社會大眾對維他命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與</w:t>
                  </w:r>
                  <w:r>
                    <w:t xml:space="preserve">E </w:t>
                  </w:r>
                  <w:r>
                    <w:rPr>
                      <w:rFonts w:ascii="細明體" w:eastAsia="細明體" w:hAnsi="細明體" w:cs="細明體" w:hint="eastAsia"/>
                    </w:rPr>
                    <w:t>趨之若鶩，卻沒想到服用過量的維他命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可能造成尿結石，或體內鐵劑沈積等副作用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1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目前行政院衛生署所規定的成年人每日的建議量是</w:t>
                  </w:r>
                  <w:r>
                    <w:t>60mg</w:t>
                  </w:r>
                  <w:r>
                    <w:rPr>
                      <w:rFonts w:ascii="細明體" w:eastAsia="細明體" w:hAnsi="細明體" w:cs="細明體" w:hint="eastAsia"/>
                    </w:rPr>
                    <w:t>、懷孕及哺乳期的婦女可增加至每天約</w:t>
                  </w:r>
                  <w:r>
                    <w:t>100mg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1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如果攝取不足可以由體內所儲存的維他命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釋出，但因為體內儲存的維他命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有限，若是連續幾週都沒有攝取維他命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就會出現壞血病的症狀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1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若是攝取過多對人體也會產生不好的影響。現在市面上出現很多是</w:t>
                  </w:r>
                  <w:r>
                    <w:t>500mg-1000mg</w:t>
                  </w:r>
                  <w:r>
                    <w:rPr>
                      <w:rFonts w:ascii="細明體" w:eastAsia="細明體" w:hAnsi="細明體" w:cs="細明體" w:hint="eastAsia"/>
                    </w:rPr>
                    <w:t>雖然強調可以美白抗老化，但事實上太高的劑量不但會由尿液排出，還會增加腎臟的負擔，也會有腎結石的疑慮呢？前一陣子更有一個新的發現指出：每天服用維他命錠劑超過</w:t>
                  </w:r>
                  <w:r>
                    <w:t>500mg</w:t>
                  </w:r>
                  <w:r>
                    <w:rPr>
                      <w:rFonts w:ascii="細明體" w:eastAsia="細明體" w:hAnsi="細明體" w:cs="細明體" w:hint="eastAsia"/>
                    </w:rPr>
                    <w:t>長期會有導致動脈硬化的危機，雖然它的成因還不是很清楚但使用維他命過與不及都是不好的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2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嘉賓聽完學者的分析和解釋，在過程中得到的心得分享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16566D" w:rsidRDefault="0016566D" w:rsidP="0016566D">
                  <w:pPr>
                    <w:pStyle w:val="a5"/>
                    <w:numPr>
                      <w:ilvl w:val="0"/>
                      <w:numId w:val="12"/>
                    </w:numPr>
                    <w:ind w:leftChars="0"/>
                  </w:pPr>
                  <w:r>
                    <w:rPr>
                      <w:rFonts w:ascii="細明體" w:eastAsia="細明體" w:hAnsi="細明體" w:cs="細明體" w:hint="eastAsia"/>
                    </w:rPr>
                    <w:t>主持人最後結語，維他命</w:t>
                  </w:r>
                  <w:r>
                    <w:t>C</w:t>
                  </w:r>
                  <w:r>
                    <w:rPr>
                      <w:rFonts w:ascii="細明體" w:eastAsia="細明體" w:hAnsi="細明體" w:cs="細明體" w:hint="eastAsia"/>
                    </w:rPr>
                    <w:t>雖可輕易取得，仍有過量中毒及未知的潛在危險，宜謹慎看待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566D" w:rsidRDefault="0016566D" w:rsidP="00A421B4">
                  <w:r>
                    <w:lastRenderedPageBreak/>
                    <w:t>20:10</w:t>
                  </w:r>
                  <w:r>
                    <w:rPr>
                      <w:rFonts w:ascii="微軟正黑體" w:eastAsia="微軟正黑體" w:hAnsi="微軟正黑體" w:hint="eastAsia"/>
                      <w:kern w:val="0"/>
                    </w:rPr>
                    <w:t>～</w:t>
                  </w:r>
                  <w:r>
                    <w:t>30:00</w:t>
                  </w:r>
                </w:p>
              </w:tc>
            </w:tr>
          </w:tbl>
          <w:p w:rsidR="0016566D" w:rsidRPr="0016566D" w:rsidRDefault="0016566D" w:rsidP="0016566D">
            <w:pPr>
              <w:spacing w:line="36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6566D">
              <w:rPr>
                <w:rFonts w:ascii="微軟正黑體" w:eastAsia="微軟正黑體" w:hAnsi="微軟正黑體" w:hint="eastAsia"/>
                <w:szCs w:val="24"/>
              </w:rPr>
              <w:lastRenderedPageBreak/>
              <w:t>內容資料來源：</w:t>
            </w:r>
          </w:p>
          <w:p w:rsidR="0016566D" w:rsidRPr="0016566D" w:rsidRDefault="0016566D" w:rsidP="0016566D">
            <w:pPr>
              <w:spacing w:line="36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6566D">
              <w:rPr>
                <w:rFonts w:ascii="微軟正黑體" w:eastAsia="微軟正黑體" w:hAnsi="微軟正黑體"/>
                <w:szCs w:val="24"/>
              </w:rPr>
              <w:t>http://chikung.org.tw/txt/health/2000/00031101.htm</w:t>
            </w:r>
          </w:p>
          <w:p w:rsidR="00CF1B10" w:rsidRPr="00CF1B10" w:rsidRDefault="0016566D" w:rsidP="0016566D">
            <w:pPr>
              <w:spacing w:line="36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6566D">
              <w:rPr>
                <w:rFonts w:ascii="微軟正黑體" w:eastAsia="微軟正黑體" w:hAnsi="微軟正黑體" w:hint="eastAsia"/>
                <w:szCs w:val="24"/>
              </w:rPr>
              <w:t>http://shicat.pixnet.net/blog/post/21940557-維他命c的功用。</w:t>
            </w:r>
          </w:p>
        </w:tc>
      </w:tr>
      <w:tr w:rsidR="001F09C9" w:rsidTr="001F09C9">
        <w:tc>
          <w:tcPr>
            <w:tcW w:w="8362" w:type="dxa"/>
          </w:tcPr>
          <w:p w:rsidR="001F09C9" w:rsidRDefault="001F09C9"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十二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、訴求對象：</w:t>
            </w:r>
            <w:r w:rsidRPr="007231D1">
              <w:rPr>
                <w:rFonts w:ascii="微軟正黑體" w:eastAsia="微軟正黑體" w:hAnsi="微軟正黑體" w:hint="eastAsia"/>
              </w:rPr>
              <w:t>25～50</w:t>
            </w:r>
            <w:r w:rsidR="00ED1D9B">
              <w:rPr>
                <w:rFonts w:ascii="微軟正黑體" w:eastAsia="微軟正黑體" w:hAnsi="微軟正黑體" w:hint="eastAsia"/>
              </w:rPr>
              <w:t>歲各行業各性別有薪資且經濟許可又對健康食品熱衷</w:t>
            </w:r>
            <w:r w:rsidRPr="007231D1">
              <w:rPr>
                <w:rFonts w:ascii="微軟正黑體" w:eastAsia="微軟正黑體" w:hAnsi="微軟正黑體" w:hint="eastAsia"/>
              </w:rPr>
              <w:t>的購買者。現在人越來越注重健康的問題，以及忙碌的工作時間，造成許多人無法攝取各種類的營養，就會選擇購買保健食品來替代或是預防疾病，方便又能節省時間，但不會去質疑保健食品能否有吸收到，也會受到朋友推薦跟著去嘗試。所以用電視的談論性方式，透過學者的介紹和分析，讓觀眾更清楚是否</w:t>
            </w:r>
            <w:r w:rsidRPr="007231D1">
              <w:rPr>
                <w:rFonts w:ascii="微軟正黑體" w:eastAsia="微軟正黑體" w:hAnsi="微軟正黑體" w:hint="eastAsia"/>
              </w:rPr>
              <w:lastRenderedPageBreak/>
              <w:t>要選擇去購買保健食品。</w:t>
            </w:r>
          </w:p>
        </w:tc>
      </w:tr>
      <w:tr w:rsidR="001F09C9" w:rsidTr="001F09C9">
        <w:tc>
          <w:tcPr>
            <w:tcW w:w="8362" w:type="dxa"/>
          </w:tcPr>
          <w:p w:rsidR="001F09C9" w:rsidRDefault="001F09C9">
            <w:pPr>
              <w:rPr>
                <w:rFonts w:ascii="微軟正黑體" w:eastAsia="微軟正黑體" w:hAnsi="微軟正黑體"/>
                <w:sz w:val="36"/>
              </w:rPr>
            </w:pPr>
            <w:r w:rsidRPr="008E158D">
              <w:rPr>
                <w:rFonts w:ascii="微軟正黑體" w:eastAsia="微軟正黑體" w:hAnsi="微軟正黑體" w:hint="eastAsia"/>
                <w:sz w:val="36"/>
              </w:rPr>
              <w:lastRenderedPageBreak/>
              <w:t>十三、傳播特色：</w:t>
            </w:r>
          </w:p>
          <w:p w:rsidR="003C3BA3" w:rsidRDefault="00BE2D29" w:rsidP="004A4E38">
            <w:pPr>
              <w:pStyle w:val="a5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4A4E38">
              <w:rPr>
                <w:rFonts w:ascii="微軟正黑體" w:eastAsia="微軟正黑體" w:hAnsi="微軟正黑體" w:hint="eastAsia"/>
              </w:rPr>
              <w:t>在新聞媒體報導，以及歐美的研究結果顯示，長期服用過量的維他命C，會</w:t>
            </w:r>
          </w:p>
          <w:p w:rsidR="004A4E38" w:rsidRPr="003C3BA3" w:rsidRDefault="00BE2D29" w:rsidP="003C3BA3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3C3BA3">
              <w:rPr>
                <w:rFonts w:ascii="微軟正黑體" w:eastAsia="微軟正黑體" w:hAnsi="微軟正黑體" w:hint="eastAsia"/>
              </w:rPr>
              <w:t>造成併發心肌梗塞、腦中風的重大疾病，使得民眾紛紛想了解關於維他命C的各種資訊。因此，透過這次電視節目的計畫，讓觀眾在平常時間就能接觸到維他命C的知識，以及更改和增進對保健食品的觀念，讓自己和周遭的人對市面上產品產生疑慮，</w:t>
            </w:r>
            <w:r w:rsidR="00E9781D" w:rsidRPr="003C3BA3">
              <w:rPr>
                <w:rFonts w:ascii="微軟正黑體" w:eastAsia="微軟正黑體" w:hAnsi="微軟正黑體" w:hint="eastAsia"/>
              </w:rPr>
              <w:t>透過此次節目學者的分析與解釋，不再輕易相信廠商標示</w:t>
            </w:r>
            <w:r w:rsidRPr="003C3BA3">
              <w:rPr>
                <w:rFonts w:ascii="微軟正黑體" w:eastAsia="微軟正黑體" w:hAnsi="微軟正黑體" w:hint="eastAsia"/>
              </w:rPr>
              <w:t>的功效</w:t>
            </w:r>
            <w:r w:rsidR="00852414" w:rsidRPr="003C3BA3">
              <w:rPr>
                <w:rFonts w:ascii="微軟正黑體" w:eastAsia="微軟正黑體" w:hAnsi="微軟正黑體" w:hint="eastAsia"/>
              </w:rPr>
              <w:t>，</w:t>
            </w:r>
            <w:r w:rsidRPr="003C3BA3">
              <w:rPr>
                <w:rFonts w:ascii="微軟正黑體" w:eastAsia="微軟正黑體" w:hAnsi="微軟正黑體" w:hint="eastAsia"/>
              </w:rPr>
              <w:t>掉入他們設下的陷阱。透過節目學者當場的分析成分，和解釋維他命C會產生哪些疾病，還有正確攝取的多寡，讓大家親眼親耳得到這項資訊。</w:t>
            </w:r>
          </w:p>
          <w:p w:rsidR="00BE2D29" w:rsidRPr="004A4E38" w:rsidRDefault="005219CA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5219CA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 w:rsidRPr="005219CA">
              <w:rPr>
                <w:rFonts w:ascii="微軟正黑體" w:eastAsia="微軟正黑體" w:hAnsi="微軟正黑體" w:cs="Times New Roman" w:hint="eastAsia"/>
                <w:szCs w:val="24"/>
              </w:rPr>
              <w:t>想讓觀眾得到正確的知識和資訊，透過電視影像的呈現，能夠親眼看到畫面和親耳聽見，證明傳達出的內容無誤，讓更多人懂得選擇對身體有益的保健食品－維他命C。</w:t>
            </w:r>
          </w:p>
        </w:tc>
      </w:tr>
      <w:tr w:rsidR="001F09C9" w:rsidTr="00E9781D">
        <w:trPr>
          <w:trHeight w:val="5088"/>
        </w:trPr>
        <w:tc>
          <w:tcPr>
            <w:tcW w:w="8362" w:type="dxa"/>
          </w:tcPr>
          <w:p w:rsidR="001F09C9" w:rsidRPr="00446F1B" w:rsidRDefault="001F09C9" w:rsidP="001F09C9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446F1B">
              <w:rPr>
                <w:rFonts w:ascii="微軟正黑體" w:eastAsia="微軟正黑體" w:hAnsi="微軟正黑體" w:hint="eastAsia"/>
                <w:sz w:val="36"/>
              </w:rPr>
              <w:t>十四、人力安排：</w:t>
            </w:r>
          </w:p>
          <w:p w:rsidR="001F09C9" w:rsidRDefault="00131BE1" w:rsidP="00131BE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9B58F7">
              <w:rPr>
                <w:rFonts w:ascii="微軟正黑體" w:eastAsia="微軟正黑體" w:hAnsi="微軟正黑體" w:hint="eastAsia"/>
              </w:rPr>
              <w:t>陳亮瑜：找資料、討論、科學內涵</w:t>
            </w:r>
            <w:r w:rsidR="00825C70" w:rsidRPr="00825C70">
              <w:rPr>
                <w:rFonts w:ascii="微軟正黑體" w:eastAsia="微軟正黑體" w:hAnsi="微軟正黑體" w:hint="eastAsia"/>
              </w:rPr>
              <w:t>節目腳本、資料整合。</w:t>
            </w:r>
          </w:p>
          <w:p w:rsidR="00825C70" w:rsidRPr="00825C70" w:rsidRDefault="00825C70" w:rsidP="00131BE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825C70">
              <w:rPr>
                <w:rFonts w:ascii="微軟正黑體" w:eastAsia="微軟正黑體" w:hAnsi="微軟正黑體" w:hint="eastAsia"/>
              </w:rPr>
              <w:t>施易君：經費預算和甘特圖表格、討論。</w:t>
            </w:r>
          </w:p>
          <w:p w:rsidR="001F09C9" w:rsidRPr="00446F1B" w:rsidRDefault="00131BE1" w:rsidP="00131BE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1F09C9" w:rsidRPr="00446F1B">
              <w:rPr>
                <w:rFonts w:ascii="微軟正黑體" w:eastAsia="微軟正黑體" w:hAnsi="微軟正黑體" w:hint="eastAsia"/>
              </w:rPr>
              <w:t>呂彥臻：找資料、影印作業。</w:t>
            </w:r>
          </w:p>
          <w:p w:rsidR="001F09C9" w:rsidRPr="00446F1B" w:rsidRDefault="00131BE1" w:rsidP="00131BE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1F09C9" w:rsidRPr="00446F1B">
              <w:rPr>
                <w:rFonts w:ascii="微軟正黑體" w:eastAsia="微軟正黑體" w:hAnsi="微軟正黑體" w:hint="eastAsia"/>
              </w:rPr>
              <w:t>徐珮溱：找資料、討論。</w:t>
            </w:r>
          </w:p>
          <w:p w:rsidR="007306EA" w:rsidRPr="007306EA" w:rsidRDefault="00131BE1" w:rsidP="00131BE1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1F09C9" w:rsidRPr="00446F1B">
              <w:rPr>
                <w:rFonts w:ascii="微軟正黑體" w:eastAsia="微軟正黑體" w:hAnsi="微軟正黑體" w:hint="eastAsia"/>
              </w:rPr>
              <w:t>黃渝雯：找資料、討論。</w:t>
            </w:r>
          </w:p>
        </w:tc>
      </w:tr>
      <w:tr w:rsidR="001F09C9" w:rsidTr="001F09C9">
        <w:tc>
          <w:tcPr>
            <w:tcW w:w="8362" w:type="dxa"/>
          </w:tcPr>
          <w:p w:rsidR="001F09C9" w:rsidRPr="00BC1619" w:rsidRDefault="001F09C9" w:rsidP="001F09C9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DB3851">
              <w:rPr>
                <w:rFonts w:ascii="微軟正黑體" w:eastAsia="微軟正黑體" w:hAnsi="微軟正黑體" w:hint="eastAsia"/>
                <w:sz w:val="36"/>
              </w:rPr>
              <w:lastRenderedPageBreak/>
              <w:t>十五、</w:t>
            </w:r>
            <w:r w:rsidRPr="00DB3851">
              <w:rPr>
                <w:rFonts w:ascii="微軟正黑體" w:eastAsia="微軟正黑體" w:hAnsi="微軟正黑體"/>
                <w:sz w:val="36"/>
              </w:rPr>
              <w:t>預期成效</w:t>
            </w:r>
            <w:r w:rsidRPr="00DB3851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Pr="00BC1619">
              <w:rPr>
                <w:rFonts w:ascii="微軟正黑體" w:eastAsia="微軟正黑體" w:hAnsi="微軟正黑體"/>
              </w:rPr>
              <w:t xml:space="preserve"> </w:t>
            </w:r>
          </w:p>
          <w:p w:rsidR="001F09C9" w:rsidRDefault="001F09C9" w:rsidP="004A4E38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/>
              </w:rPr>
              <w:t>1.</w:t>
            </w:r>
            <w:r w:rsidR="00954F6D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讓電視機前的觀眾，以及現場嘉賓和主持人對</w:t>
            </w:r>
            <w:r w:rsidRPr="00B42DF6">
              <w:rPr>
                <w:rFonts w:ascii="微軟正黑體" w:eastAsia="微軟正黑體" w:hAnsi="微軟正黑體" w:hint="eastAsia"/>
              </w:rPr>
              <w:t>保健食品－維他命</w:t>
            </w:r>
            <w:r>
              <w:rPr>
                <w:rFonts w:ascii="微軟正黑體" w:eastAsia="微軟正黑體" w:hAnsi="微軟正黑體" w:hint="eastAsia"/>
              </w:rPr>
              <w:t>有更深入的了解，從學者分析市面上各種</w:t>
            </w:r>
            <w:r w:rsidRPr="00B42DF6">
              <w:rPr>
                <w:rFonts w:ascii="微軟正黑體" w:eastAsia="微軟正黑體" w:hAnsi="微軟正黑體" w:hint="eastAsia"/>
              </w:rPr>
              <w:t>維他命C</w:t>
            </w:r>
            <w:r>
              <w:rPr>
                <w:rFonts w:ascii="微軟正黑體" w:eastAsia="微軟正黑體" w:hAnsi="微軟正黑體" w:hint="eastAsia"/>
              </w:rPr>
              <w:t>標示的成分，是否能達到真正攝取到</w:t>
            </w:r>
            <w:r w:rsidRPr="0052788E">
              <w:rPr>
                <w:rFonts w:ascii="微軟正黑體" w:eastAsia="微軟正黑體" w:hAnsi="微軟正黑體" w:hint="eastAsia"/>
              </w:rPr>
              <w:t>維他命</w:t>
            </w:r>
            <w:r w:rsidRPr="0052788E">
              <w:rPr>
                <w:rFonts w:ascii="微軟正黑體" w:eastAsia="微軟正黑體" w:hAnsi="微軟正黑體"/>
              </w:rPr>
              <w:t>C</w:t>
            </w:r>
            <w:r>
              <w:rPr>
                <w:rFonts w:ascii="微軟正黑體" w:eastAsia="微軟正黑體" w:hAnsi="微軟正黑體" w:hint="eastAsia"/>
              </w:rPr>
              <w:t>的營養，以及能得到何種的功用或是預防何種疾病。</w:t>
            </w:r>
          </w:p>
          <w:p w:rsidR="007119CA" w:rsidRPr="007119CA" w:rsidRDefault="001F09C9" w:rsidP="004A4E38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7119CA">
              <w:rPr>
                <w:rFonts w:ascii="微軟正黑體" w:eastAsia="微軟正黑體" w:hAnsi="微軟正黑體"/>
              </w:rPr>
              <w:t>2.</w:t>
            </w:r>
            <w:r w:rsidRPr="007119CA">
              <w:rPr>
                <w:rFonts w:ascii="微軟正黑體" w:eastAsia="微軟正黑體" w:hAnsi="微軟正黑體" w:hint="eastAsia"/>
              </w:rPr>
              <w:t xml:space="preserve"> </w:t>
            </w:r>
            <w:r w:rsidR="004924EC">
              <w:rPr>
                <w:rFonts w:ascii="微軟正黑體" w:eastAsia="微軟正黑體" w:hAnsi="微軟正黑體" w:hint="eastAsia"/>
              </w:rPr>
              <w:t>將影響的人數以中視電視台最高和最低收視率，計算出全</w:t>
            </w:r>
            <w:r w:rsidR="00B94E2B">
              <w:rPr>
                <w:rFonts w:ascii="微軟正黑體" w:eastAsia="微軟正黑體" w:hAnsi="微軟正黑體" w:hint="eastAsia"/>
              </w:rPr>
              <w:t>臺</w:t>
            </w:r>
            <w:r w:rsidR="004924EC">
              <w:rPr>
                <w:rFonts w:ascii="微軟正黑體" w:eastAsia="微軟正黑體" w:hAnsi="微軟正黑體" w:hint="eastAsia"/>
              </w:rPr>
              <w:t>灣影響的人數，範圍從最高</w:t>
            </w:r>
            <w:r w:rsidR="004924EC" w:rsidRPr="004924EC">
              <w:rPr>
                <w:rFonts w:ascii="微軟正黑體" w:eastAsia="微軟正黑體" w:hAnsi="微軟正黑體"/>
              </w:rPr>
              <w:t>29</w:t>
            </w:r>
            <w:r w:rsidR="004924EC">
              <w:rPr>
                <w:rFonts w:ascii="微軟正黑體" w:eastAsia="微軟正黑體" w:hAnsi="微軟正黑體" w:hint="eastAsia"/>
              </w:rPr>
              <w:t>,</w:t>
            </w:r>
            <w:r w:rsidR="004924EC" w:rsidRPr="004924EC">
              <w:rPr>
                <w:rFonts w:ascii="微軟正黑體" w:eastAsia="微軟正黑體" w:hAnsi="微軟正黑體"/>
              </w:rPr>
              <w:t>900</w:t>
            </w:r>
            <w:r w:rsidR="004924EC">
              <w:rPr>
                <w:rFonts w:ascii="微軟正黑體" w:eastAsia="微軟正黑體" w:hAnsi="微軟正黑體" w:hint="eastAsia"/>
              </w:rPr>
              <w:t>～</w:t>
            </w:r>
            <w:r w:rsidR="00B94E2B">
              <w:rPr>
                <w:rFonts w:ascii="微軟正黑體" w:eastAsia="微軟正黑體" w:hAnsi="微軟正黑體" w:hint="eastAsia"/>
              </w:rPr>
              <w:t>最低</w:t>
            </w:r>
            <w:r w:rsidR="00B94E2B" w:rsidRPr="00B94E2B">
              <w:rPr>
                <w:rFonts w:ascii="微軟正黑體" w:eastAsia="微軟正黑體" w:hAnsi="微軟正黑體"/>
              </w:rPr>
              <w:t>21390</w:t>
            </w:r>
            <w:r w:rsidR="00B94E2B">
              <w:rPr>
                <w:rFonts w:ascii="微軟正黑體" w:eastAsia="微軟正黑體" w:hAnsi="微軟正黑體" w:hint="eastAsia"/>
              </w:rPr>
              <w:t>人數。</w:t>
            </w:r>
            <w:r w:rsidR="007119CA">
              <w:rPr>
                <w:rFonts w:ascii="微軟正黑體" w:eastAsia="微軟正黑體" w:hAnsi="微軟正黑體" w:hint="eastAsia"/>
              </w:rPr>
              <w:t>我們訴求對象是</w:t>
            </w:r>
            <w:r w:rsidR="007119CA" w:rsidRPr="007119CA">
              <w:rPr>
                <w:rFonts w:ascii="微軟正黑體" w:eastAsia="微軟正黑體" w:hAnsi="微軟正黑體" w:hint="eastAsia"/>
              </w:rPr>
              <w:t>25～50歲各行業各性別又有薪資且沒有經濟壓力的購買者。</w:t>
            </w:r>
            <w:r w:rsidR="005647EC">
              <w:rPr>
                <w:rFonts w:ascii="微軟正黑體" w:eastAsia="微軟正黑體" w:hAnsi="微軟正黑體" w:hint="eastAsia"/>
              </w:rPr>
              <w:t>這個族群會影響到周遭的父母、長輩、小孩、同事等對象，因為收看的觀眾會有家中最注重健康的人，就會購買各種的保健食品給家人使用，或是意識到身體出狀況的單身族群，看了節目之後會選擇正確的保健食品，以及更懂得獨自在外如何挑選對身體有益的食物，來預防</w:t>
            </w:r>
            <w:r w:rsidR="00954F6D">
              <w:rPr>
                <w:rFonts w:ascii="微軟正黑體" w:eastAsia="微軟正黑體" w:hAnsi="微軟正黑體" w:hint="eastAsia"/>
              </w:rPr>
              <w:t>各種疾病和得到多元的資訊。</w:t>
            </w:r>
          </w:p>
          <w:p w:rsidR="001F09C9" w:rsidRPr="00E9781D" w:rsidRDefault="001F09C9" w:rsidP="001F09C9">
            <w:pPr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/>
              </w:rPr>
              <w:t>3.</w:t>
            </w:r>
            <w:r w:rsidRPr="0052788E">
              <w:rPr>
                <w:rFonts w:ascii="微軟正黑體" w:eastAsia="微軟正黑體" w:hAnsi="微軟正黑體" w:hint="eastAsia"/>
              </w:rPr>
              <w:t>維他命C</w:t>
            </w:r>
            <w:r>
              <w:rPr>
                <w:rFonts w:ascii="微軟正黑體" w:eastAsia="微軟正黑體" w:hAnsi="微軟正黑體" w:hint="eastAsia"/>
              </w:rPr>
              <w:t>是最常見的保健食品，而且有些人是不喜歡吃水果，就無法攝取到</w:t>
            </w:r>
            <w:r w:rsidRPr="0052788E">
              <w:rPr>
                <w:rFonts w:ascii="微軟正黑體" w:eastAsia="微軟正黑體" w:hAnsi="微軟正黑體" w:hint="eastAsia"/>
              </w:rPr>
              <w:t>維他命C</w:t>
            </w:r>
            <w:r>
              <w:rPr>
                <w:rFonts w:ascii="微軟正黑體" w:eastAsia="微軟正黑體" w:hAnsi="微軟正黑體" w:hint="eastAsia"/>
              </w:rPr>
              <w:t>，就只能透過市面上販賣的各種</w:t>
            </w:r>
            <w:r w:rsidRPr="0052788E">
              <w:rPr>
                <w:rFonts w:ascii="微軟正黑體" w:eastAsia="微軟正黑體" w:hAnsi="微軟正黑體" w:hint="eastAsia"/>
              </w:rPr>
              <w:t>維他命C</w:t>
            </w:r>
            <w:r>
              <w:rPr>
                <w:rFonts w:ascii="微軟正黑體" w:eastAsia="微軟正黑體" w:hAnsi="微軟正黑體" w:hint="eastAsia"/>
              </w:rPr>
              <w:t>來得到營養，也無法得知製作的過程，以及原料是否符合標準的範圍，或是百分之百的萃取和有哪些的功用，所以此節目能夠深入得到</w:t>
            </w:r>
            <w:r w:rsidRPr="00C177DD">
              <w:rPr>
                <w:rFonts w:ascii="微軟正黑體" w:eastAsia="微軟正黑體" w:hAnsi="微軟正黑體" w:hint="eastAsia"/>
              </w:rPr>
              <w:t>維他命C</w:t>
            </w:r>
            <w:r>
              <w:rPr>
                <w:rFonts w:ascii="微軟正黑體" w:eastAsia="微軟正黑體" w:hAnsi="微軟正黑體" w:hint="eastAsia"/>
              </w:rPr>
              <w:t>的</w:t>
            </w:r>
            <w:r w:rsidR="00DC6377">
              <w:rPr>
                <w:rFonts w:ascii="微軟正黑體" w:eastAsia="微軟正黑體" w:hAnsi="微軟正黑體" w:hint="eastAsia"/>
              </w:rPr>
              <w:t>各種資訊，</w:t>
            </w:r>
            <w:r w:rsidR="00DC6377" w:rsidRPr="00DC6377">
              <w:rPr>
                <w:rFonts w:ascii="微軟正黑體" w:eastAsia="微軟正黑體" w:hAnsi="微軟正黑體" w:hint="eastAsia"/>
              </w:rPr>
              <w:t>讓他們知道保健食品－維他命C不一定能攝取到豐富的維他命C，而是要選擇實體的食物</w:t>
            </w:r>
            <w:r w:rsidR="00E9781D" w:rsidRPr="00E9781D">
              <w:rPr>
                <w:rFonts w:ascii="微軟正黑體" w:eastAsia="微軟正黑體" w:hAnsi="微軟正黑體" w:hint="eastAsia"/>
              </w:rPr>
              <w:t>得到真正的維他命C</w:t>
            </w:r>
            <w:r w:rsidR="00E9781D">
              <w:rPr>
                <w:rFonts w:ascii="微軟正黑體" w:eastAsia="微軟正黑體" w:hAnsi="微軟正黑體" w:hint="eastAsia"/>
              </w:rPr>
              <w:t>，</w:t>
            </w:r>
            <w:r w:rsidR="00E9781D" w:rsidRPr="00E9781D">
              <w:rPr>
                <w:rFonts w:ascii="微軟正黑體" w:eastAsia="微軟正黑體" w:hAnsi="微軟正黑體" w:hint="eastAsia"/>
              </w:rPr>
              <w:t>例如：水果(柑橘類) 、牛奶、內臟(肝、腎臟)、魚類及各種蔬菜</w:t>
            </w:r>
            <w:r w:rsidR="00E9781D">
              <w:rPr>
                <w:rFonts w:ascii="微軟正黑體" w:eastAsia="微軟正黑體" w:hAnsi="微軟正黑體" w:hint="eastAsia"/>
              </w:rPr>
              <w:t>，</w:t>
            </w:r>
            <w:r w:rsidR="00DC6377" w:rsidRPr="00DC6377">
              <w:rPr>
                <w:rFonts w:ascii="微軟正黑體" w:eastAsia="微軟正黑體" w:hAnsi="微軟正黑體" w:hint="eastAsia"/>
              </w:rPr>
              <w:t>來獲得維他命C，以及預防疾病的發生。</w:t>
            </w:r>
          </w:p>
        </w:tc>
      </w:tr>
    </w:tbl>
    <w:p w:rsidR="00177341" w:rsidRPr="00DC6377" w:rsidRDefault="00177341"/>
    <w:sectPr w:rsidR="00177341" w:rsidRPr="00DC6377" w:rsidSect="00DC6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67" w:rsidRDefault="00BB1A67" w:rsidP="00204DFA">
      <w:r>
        <w:separator/>
      </w:r>
    </w:p>
  </w:endnote>
  <w:endnote w:type="continuationSeparator" w:id="0">
    <w:p w:rsidR="00BB1A67" w:rsidRDefault="00BB1A67" w:rsidP="00204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67" w:rsidRDefault="00BB1A67" w:rsidP="00204DFA">
      <w:r>
        <w:separator/>
      </w:r>
    </w:p>
  </w:footnote>
  <w:footnote w:type="continuationSeparator" w:id="0">
    <w:p w:rsidR="00BB1A67" w:rsidRDefault="00BB1A67" w:rsidP="00204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DDC"/>
    <w:multiLevelType w:val="hybridMultilevel"/>
    <w:tmpl w:val="7B3C2B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E6310A7"/>
    <w:multiLevelType w:val="hybridMultilevel"/>
    <w:tmpl w:val="F27C31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540867"/>
    <w:multiLevelType w:val="hybridMultilevel"/>
    <w:tmpl w:val="BB762314"/>
    <w:lvl w:ilvl="0" w:tplc="41A8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3D2BAE"/>
    <w:multiLevelType w:val="hybridMultilevel"/>
    <w:tmpl w:val="FB60369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3E64632"/>
    <w:multiLevelType w:val="hybridMultilevel"/>
    <w:tmpl w:val="8618E4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C5F5923"/>
    <w:multiLevelType w:val="hybridMultilevel"/>
    <w:tmpl w:val="9C10A2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88151AE"/>
    <w:multiLevelType w:val="hybridMultilevel"/>
    <w:tmpl w:val="D3E0F98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4B1231D8"/>
    <w:multiLevelType w:val="hybridMultilevel"/>
    <w:tmpl w:val="B21C6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EB633F3"/>
    <w:multiLevelType w:val="hybridMultilevel"/>
    <w:tmpl w:val="4198E7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C96094C"/>
    <w:multiLevelType w:val="hybridMultilevel"/>
    <w:tmpl w:val="C8FE6B6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97F4414"/>
    <w:multiLevelType w:val="hybridMultilevel"/>
    <w:tmpl w:val="0D526C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CDF50A1"/>
    <w:multiLevelType w:val="hybridMultilevel"/>
    <w:tmpl w:val="C908D1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9C9"/>
    <w:rsid w:val="00096BD6"/>
    <w:rsid w:val="00124B6F"/>
    <w:rsid w:val="0012522C"/>
    <w:rsid w:val="00131BE1"/>
    <w:rsid w:val="0016566D"/>
    <w:rsid w:val="00177341"/>
    <w:rsid w:val="001A6103"/>
    <w:rsid w:val="001F09C9"/>
    <w:rsid w:val="00204DFA"/>
    <w:rsid w:val="00233869"/>
    <w:rsid w:val="002346A7"/>
    <w:rsid w:val="00253789"/>
    <w:rsid w:val="002B27E1"/>
    <w:rsid w:val="002E0C70"/>
    <w:rsid w:val="002E4EAF"/>
    <w:rsid w:val="002E5B8F"/>
    <w:rsid w:val="00312D2F"/>
    <w:rsid w:val="003B3F7C"/>
    <w:rsid w:val="003B3FE9"/>
    <w:rsid w:val="003C3BA3"/>
    <w:rsid w:val="003C4255"/>
    <w:rsid w:val="003F0074"/>
    <w:rsid w:val="0042507D"/>
    <w:rsid w:val="004872A4"/>
    <w:rsid w:val="004924EC"/>
    <w:rsid w:val="004A4E38"/>
    <w:rsid w:val="00513281"/>
    <w:rsid w:val="005219CA"/>
    <w:rsid w:val="00547926"/>
    <w:rsid w:val="005647EC"/>
    <w:rsid w:val="005D3D5B"/>
    <w:rsid w:val="005D608C"/>
    <w:rsid w:val="00605437"/>
    <w:rsid w:val="00627577"/>
    <w:rsid w:val="00674F6D"/>
    <w:rsid w:val="006E0190"/>
    <w:rsid w:val="007119CA"/>
    <w:rsid w:val="00730257"/>
    <w:rsid w:val="007306EA"/>
    <w:rsid w:val="00753FA3"/>
    <w:rsid w:val="007A06DB"/>
    <w:rsid w:val="00825C70"/>
    <w:rsid w:val="00840CB6"/>
    <w:rsid w:val="00852414"/>
    <w:rsid w:val="00860A66"/>
    <w:rsid w:val="008D25DF"/>
    <w:rsid w:val="00954F6D"/>
    <w:rsid w:val="009A27C2"/>
    <w:rsid w:val="009B58F7"/>
    <w:rsid w:val="009D0646"/>
    <w:rsid w:val="00A0061E"/>
    <w:rsid w:val="00A43EF9"/>
    <w:rsid w:val="00A93572"/>
    <w:rsid w:val="00B66F86"/>
    <w:rsid w:val="00B94E2B"/>
    <w:rsid w:val="00BB1A67"/>
    <w:rsid w:val="00BE2D29"/>
    <w:rsid w:val="00C13303"/>
    <w:rsid w:val="00C4054E"/>
    <w:rsid w:val="00C806CC"/>
    <w:rsid w:val="00CA6895"/>
    <w:rsid w:val="00CA78E9"/>
    <w:rsid w:val="00CF1B10"/>
    <w:rsid w:val="00D31233"/>
    <w:rsid w:val="00D57775"/>
    <w:rsid w:val="00DC6377"/>
    <w:rsid w:val="00DE020A"/>
    <w:rsid w:val="00E03B1D"/>
    <w:rsid w:val="00E9781D"/>
    <w:rsid w:val="00ED1D9B"/>
    <w:rsid w:val="00EF2FD1"/>
    <w:rsid w:val="00F33E7C"/>
    <w:rsid w:val="00F87D54"/>
    <w:rsid w:val="00F9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543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4E38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CF1B1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04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04DF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04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04D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543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4E38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CF1B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LiangYu</dc:creator>
  <cp:lastModifiedBy>vaio</cp:lastModifiedBy>
  <cp:revision>2</cp:revision>
  <dcterms:created xsi:type="dcterms:W3CDTF">2014-01-09T13:39:00Z</dcterms:created>
  <dcterms:modified xsi:type="dcterms:W3CDTF">2014-01-09T13:39:00Z</dcterms:modified>
</cp:coreProperties>
</file>