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67" w:rsidRPr="00CB5E67" w:rsidRDefault="00CB5E67" w:rsidP="00CB5E67">
      <w:pPr>
        <w:widowControl/>
        <w:spacing w:before="100" w:beforeAutospacing="1" w:after="100" w:afterAutospacing="1" w:line="270" w:lineRule="atLeast"/>
        <w:jc w:val="center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通常透過方便直接取得、可以重複使用而且在免費的條件下的資訊，都是最吸引受眾去接收的資訊，也常常是受眾對某一件事的直接認知。因為不同的受眾接收資訊的平台也不盡不同，那些資訊、討論和影響程度也讓受眾會有不同的反應，但在科學傳播下的受眾確實有一個迷思，那就是所謂的科幻跟科學是不同的東西，大部分的受眾通常也不是很了解這部分，所謂真正的科學知識反而會被忽略。</w:t>
      </w:r>
    </w:p>
    <w:p w:rsidR="00CB5E67" w:rsidRPr="00CB5E67" w:rsidRDefault="00CB5E67" w:rsidP="00CB5E67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 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要讓什麼樣的方式才能讓大眾跟親近科學，是現代科學家和傳播者所關心的方向，除了要分析大眾對媒體的使用習慣以及態度，再來就是著重在媒體的製作手法去吸引大眾的好奇心，讓他們能夠投注心力進而去深入解答，並在這過程中讓受眾能夠建立起觀念，科學家在適時提供正確的知識引導受眾，以達成科學傳播的主要目的，才能突破達成科學傳播教育大眾這段艱辛的過程。</w:t>
      </w:r>
    </w:p>
    <w:p w:rsidR="00CB5E67" w:rsidRPr="00CB5E67" w:rsidRDefault="00CB5E67" w:rsidP="00CB5E67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 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在科學被傳播的範圍內，報媒傳播應須更加的努力，因為比起雜誌，報紙媒體大多是新聞時事，確實比一些專做科學領域的雜誌吃虧，但生活上還是有很多科學，怎麼從中學習和認識科學到身旁，就要透過許多傳播媒體管道來傳達；其中電視和網路就是非常好的傳播媒介，兩者都有共同的優點都是影像和聲音，但電視的頻道和節目是固定，網路的選擇性則是比電視寬廣，並且資訊都是即時更新，雙方的選擇性不同，也都是科學傳播的重要媒介。</w:t>
      </w:r>
    </w:p>
    <w:p w:rsidR="00CB5E67" w:rsidRPr="00CB5E67" w:rsidRDefault="00CB5E67" w:rsidP="00CB5E67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 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但除了擇一選擇以外，也有許多傳播媒介在雙方的合作下，成為一個共同的嶄新的媒體；像是中視民生報合作的電視節目「兒童天地」，或者博物館跟電視媒體合作的節目，這些都是透過多媒體或者跨媒體的合作，擴大服務範圍讓影片的效果成效成夠更好；科學雜誌加上這些嶄新的媒體，也可以增加更多層面不同媒體使用者，讓科學能透過多元平台的傳送。</w:t>
      </w:r>
    </w:p>
    <w:p w:rsidR="00CB5E67" w:rsidRPr="00CB5E67" w:rsidRDefault="00CB5E67" w:rsidP="00CB5E67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 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有效的科學傳播，要有高的真實性的影像傳播，生動且具有圖文資訊等解釋來輔助，才能讓人充分的了解科學學內容，但除了這些資訊能夠被完整表達，能不吸引人也是一個重要的因素，議題要能感興趣或者這項科學對受眾本身有關，他就會深入去了解和查詢答案。</w:t>
      </w:r>
    </w:p>
    <w:p w:rsidR="00CB5E67" w:rsidRPr="00CB5E67" w:rsidRDefault="00CB5E67" w:rsidP="00CB5E67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 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但並不是所有科學議題都是能那麼容易讓受眾主動接受，因此找尋議題也變成科學傳播的一大課題，現在最容易吸引人的方式也就是以生活例子來導入科學訊息，透過和受眾有相關的議題，除了增加受眾接收的比例，傳達方式也會影響受眾，以往大家既有的觀念就是科學家嚴肅端莊的形象，現在都被現實的生活利子取代，科學內容從生活內容去貼近受眾，也是讓受眾學習的更好契機。</w:t>
      </w:r>
    </w:p>
    <w:p w:rsidR="00CB5E67" w:rsidRPr="00CB5E67" w:rsidRDefault="00CB5E67" w:rsidP="00CB5E67">
      <w:pPr>
        <w:widowControl/>
        <w:spacing w:before="100" w:beforeAutospacing="1" w:after="100" w:afterAutospacing="1" w:line="270" w:lineRule="atLeast"/>
        <w:rPr>
          <w:rFonts w:ascii="Arial" w:eastAsia="新細明體" w:hAnsi="Arial" w:cs="Arial"/>
          <w:color w:val="666666"/>
          <w:kern w:val="0"/>
          <w:sz w:val="18"/>
          <w:szCs w:val="18"/>
        </w:rPr>
      </w:pP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  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</w:rPr>
        <w:t> </w:t>
      </w:r>
      <w:r w:rsidRPr="00CB5E67">
        <w:rPr>
          <w:rFonts w:ascii="新細明體" w:eastAsia="新細明體" w:hAnsi="新細明體" w:cs="Arial" w:hint="eastAsia"/>
          <w:color w:val="666666"/>
          <w:kern w:val="0"/>
          <w:sz w:val="18"/>
          <w:szCs w:val="18"/>
        </w:rPr>
        <w:t>面對傳播媒介萎縮，科學傳播和大眾傳播工具要如何合作，就要讓雙方變成互相非常的契合好夥伴，但大眾傳播媒介逐漸被社群媒體去帶並共存，也是科學傳播需要密切注意且善加運用的重點。</w:t>
      </w:r>
    </w:p>
    <w:p w:rsidR="003F04A2" w:rsidRPr="00CB5E67" w:rsidRDefault="003F04A2"/>
    <w:sectPr w:rsidR="003F04A2" w:rsidRPr="00CB5E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4A2" w:rsidRDefault="003F04A2" w:rsidP="00CB5E67">
      <w:r>
        <w:separator/>
      </w:r>
    </w:p>
  </w:endnote>
  <w:endnote w:type="continuationSeparator" w:id="1">
    <w:p w:rsidR="003F04A2" w:rsidRDefault="003F04A2" w:rsidP="00CB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4A2" w:rsidRDefault="003F04A2" w:rsidP="00CB5E67">
      <w:r>
        <w:separator/>
      </w:r>
    </w:p>
  </w:footnote>
  <w:footnote w:type="continuationSeparator" w:id="1">
    <w:p w:rsidR="003F04A2" w:rsidRDefault="003F04A2" w:rsidP="00CB5E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E67"/>
    <w:rsid w:val="003F04A2"/>
    <w:rsid w:val="00CB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B5E6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B5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B5E67"/>
    <w:rPr>
      <w:sz w:val="20"/>
      <w:szCs w:val="20"/>
    </w:rPr>
  </w:style>
  <w:style w:type="character" w:customStyle="1" w:styleId="apple-converted-space">
    <w:name w:val="apple-converted-space"/>
    <w:basedOn w:val="a0"/>
    <w:rsid w:val="00CB5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yuchi cheng</dc:creator>
  <cp:keywords/>
  <dc:description/>
  <cp:lastModifiedBy>yuchi cheng</cp:lastModifiedBy>
  <cp:revision>3</cp:revision>
  <dcterms:created xsi:type="dcterms:W3CDTF">2013-11-10T06:58:00Z</dcterms:created>
  <dcterms:modified xsi:type="dcterms:W3CDTF">2013-11-10T06:58:00Z</dcterms:modified>
</cp:coreProperties>
</file>