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F8" w:rsidRPr="00E2406C" w:rsidRDefault="004D659B" w:rsidP="00E2406C">
      <w:pPr>
        <w:jc w:val="center"/>
        <w:rPr>
          <w:rFonts w:ascii="標楷體" w:eastAsia="標楷體" w:hAnsi="標楷體" w:hint="eastAsia"/>
          <w:sz w:val="44"/>
          <w:szCs w:val="44"/>
        </w:rPr>
      </w:pPr>
      <w:r w:rsidRPr="004D659B">
        <w:rPr>
          <w:rFonts w:ascii="標楷體" w:eastAsia="標楷體" w:hAnsi="標楷體"/>
          <w:noProof/>
          <w:color w:val="000000"/>
          <w:szCs w:val="24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6.2pt;margin-top:29.15pt;width:118.95pt;height:25.2pt;z-index:251660288;mso-height-percent:200;mso-height-percent:200;mso-width-relative:margin;mso-height-relative:margin" stroked="f">
            <v:textbox style="mso-fit-shape-to-text:t">
              <w:txbxContent>
                <w:p w:rsidR="004D659B" w:rsidRPr="004D659B" w:rsidRDefault="004D659B">
                  <w:pPr>
                    <w:rPr>
                      <w:rFonts w:ascii="標楷體" w:eastAsia="標楷體" w:hAnsi="標楷體"/>
                    </w:rPr>
                  </w:pPr>
                  <w:r w:rsidRPr="004D659B">
                    <w:rPr>
                      <w:rFonts w:ascii="標楷體" w:eastAsia="標楷體" w:hAnsi="標楷體" w:hint="eastAsia"/>
                    </w:rPr>
                    <w:t xml:space="preserve">生科4A </w:t>
                  </w:r>
                  <w:proofErr w:type="gramStart"/>
                  <w:r w:rsidRPr="004D659B">
                    <w:rPr>
                      <w:rFonts w:ascii="標楷體" w:eastAsia="標楷體" w:hAnsi="標楷體" w:hint="eastAsia"/>
                    </w:rPr>
                    <w:t>陸詩羽</w:t>
                  </w:r>
                  <w:proofErr w:type="gramEnd"/>
                </w:p>
              </w:txbxContent>
            </v:textbox>
          </v:shape>
        </w:pict>
      </w:r>
      <w:r w:rsidR="00E2406C" w:rsidRPr="00E2406C">
        <w:rPr>
          <w:rFonts w:ascii="標楷體" w:eastAsia="標楷體" w:hAnsi="標楷體" w:cs="Segoe UI"/>
          <w:color w:val="000000"/>
          <w:sz w:val="44"/>
          <w:szCs w:val="44"/>
          <w:shd w:val="clear" w:color="auto" w:fill="FFFFFF"/>
        </w:rPr>
        <w:t>科學傳播媒體通路</w:t>
      </w:r>
      <w:r w:rsidR="009D0259" w:rsidRPr="00E2406C">
        <w:rPr>
          <w:rFonts w:ascii="標楷體" w:eastAsia="標楷體" w:hAnsi="標楷體" w:hint="eastAsia"/>
          <w:sz w:val="44"/>
          <w:szCs w:val="44"/>
        </w:rPr>
        <w:t>講座心得</w:t>
      </w:r>
    </w:p>
    <w:p w:rsidR="00E2406C" w:rsidRPr="00E2406C" w:rsidRDefault="00E2406C">
      <w:pPr>
        <w:rPr>
          <w:rFonts w:ascii="標楷體" w:eastAsia="標楷體" w:hAnsi="標楷體"/>
        </w:rPr>
      </w:pPr>
    </w:p>
    <w:p w:rsidR="006E1DA6" w:rsidRDefault="006E1DA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今天的講座內容除了介紹網路、APP、電玩等傳播媒體之外，也將其現帶媒體與傳統媒體做比較去進一步探討其中的差異，首先在網路、APP、電玩這三種傳播媒體中，我最喜歡的是網路，其次是APP，最後才是電玩。</w:t>
      </w:r>
    </w:p>
    <w:p w:rsidR="006E1DA6" w:rsidRDefault="006E1DA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「網路」之所以為我最喜歡的傳播媒體是因為在平常生活中</w:t>
      </w:r>
      <w:r w:rsidR="00E2406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幾乎除了睡覺吃飯之外的時間我幾乎都會與網路接觸，有時是用宿舍</w:t>
      </w:r>
      <w:proofErr w:type="gramStart"/>
      <w:r>
        <w:rPr>
          <w:rFonts w:ascii="標楷體" w:eastAsia="標楷體" w:hAnsi="標楷體" w:hint="eastAsia"/>
        </w:rPr>
        <w:t>中的筆電</w:t>
      </w:r>
      <w:proofErr w:type="gramEnd"/>
      <w:r>
        <w:rPr>
          <w:rFonts w:ascii="標楷體" w:eastAsia="標楷體" w:hAnsi="標楷體" w:hint="eastAsia"/>
        </w:rPr>
        <w:t>，有時是用智慧型手機，對我</w:t>
      </w:r>
      <w:proofErr w:type="gramStart"/>
      <w:r>
        <w:rPr>
          <w:rFonts w:ascii="標楷體" w:eastAsia="標楷體" w:hAnsi="標楷體" w:hint="eastAsia"/>
        </w:rPr>
        <w:t>來說在我</w:t>
      </w:r>
      <w:proofErr w:type="gramEnd"/>
      <w:r>
        <w:rPr>
          <w:rFonts w:ascii="標楷體" w:eastAsia="標楷體" w:hAnsi="標楷體" w:hint="eastAsia"/>
        </w:rPr>
        <w:t>的世界中基本上離不開網路，但為何會變成這樣呢?我想是因為網路</w:t>
      </w:r>
      <w:r w:rsidR="00A05E2F">
        <w:rPr>
          <w:rFonts w:ascii="標楷體" w:eastAsia="標楷體" w:hAnsi="標楷體" w:hint="eastAsia"/>
        </w:rPr>
        <w:t>實在是太方便了，在網路上</w:t>
      </w:r>
      <w:proofErr w:type="gramStart"/>
      <w:r w:rsidR="00A05E2F">
        <w:rPr>
          <w:rFonts w:ascii="標楷體" w:eastAsia="標楷體" w:hAnsi="標楷體" w:hint="eastAsia"/>
        </w:rPr>
        <w:t>沒有妳查不到</w:t>
      </w:r>
      <w:proofErr w:type="gramEnd"/>
      <w:r w:rsidR="00A05E2F">
        <w:rPr>
          <w:rFonts w:ascii="標楷體" w:eastAsia="標楷體" w:hAnsi="標楷體" w:hint="eastAsia"/>
        </w:rPr>
        <w:t>或找不到的東西，並且網路訊息更新的速度十分迅速，不用怕說所</w:t>
      </w:r>
      <w:r w:rsidR="00E2406C">
        <w:rPr>
          <w:rFonts w:ascii="標楷體" w:eastAsia="標楷體" w:hAnsi="標楷體" w:hint="eastAsia"/>
        </w:rPr>
        <w:t>得到的訊息是舊</w:t>
      </w:r>
      <w:r w:rsidR="00A05E2F">
        <w:rPr>
          <w:rFonts w:ascii="標楷體" w:eastAsia="標楷體" w:hAnsi="標楷體" w:hint="eastAsia"/>
        </w:rPr>
        <w:t>的</w:t>
      </w:r>
      <w:r w:rsidR="00E2406C">
        <w:rPr>
          <w:rFonts w:ascii="標楷體" w:eastAsia="標楷體" w:hAnsi="標楷體" w:hint="eastAsia"/>
        </w:rPr>
        <w:t>，而且現在有許多網站想FB、</w:t>
      </w:r>
      <w:proofErr w:type="gramStart"/>
      <w:r w:rsidR="00E2406C">
        <w:rPr>
          <w:rFonts w:ascii="標楷體" w:eastAsia="標楷體" w:hAnsi="標楷體" w:hint="eastAsia"/>
        </w:rPr>
        <w:t>微博等</w:t>
      </w:r>
      <w:proofErr w:type="gramEnd"/>
      <w:r w:rsidR="00E2406C">
        <w:rPr>
          <w:rFonts w:ascii="標楷體" w:eastAsia="標楷體" w:hAnsi="標楷體" w:hint="eastAsia"/>
        </w:rPr>
        <w:t>都是當今非常流行的</w:t>
      </w:r>
      <w:r w:rsidR="00560E3E">
        <w:rPr>
          <w:rFonts w:ascii="標楷體" w:eastAsia="標楷體" w:hAnsi="標楷體" w:hint="eastAsia"/>
        </w:rPr>
        <w:t>網站，在這些網站中不但能有個人獨一無二的頁面設計，並且也可在上面交友與玩遊戲，實在是非常方便。</w:t>
      </w:r>
    </w:p>
    <w:p w:rsidR="00560E3E" w:rsidRDefault="00560E3E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而「APP」之所以是我第二喜愛的傳播通路，是因為我現在本身有在用智慧型手機，所以我</w:t>
      </w:r>
      <w:r w:rsidR="00A1237D">
        <w:rPr>
          <w:rFonts w:ascii="標楷體" w:eastAsia="標楷體" w:hAnsi="標楷體" w:hint="eastAsia"/>
        </w:rPr>
        <w:t>發現</w:t>
      </w:r>
      <w:r>
        <w:rPr>
          <w:rFonts w:ascii="標楷體" w:eastAsia="標楷體" w:hAnsi="標楷體" w:hint="eastAsia"/>
        </w:rPr>
        <w:t>到APP的</w:t>
      </w:r>
      <w:r w:rsidR="00A1237D">
        <w:rPr>
          <w:rFonts w:ascii="標楷體" w:eastAsia="標楷體" w:hAnsi="標楷體" w:hint="eastAsia"/>
        </w:rPr>
        <w:t>工</w:t>
      </w:r>
      <w:r>
        <w:rPr>
          <w:rFonts w:ascii="標楷體" w:eastAsia="標楷體" w:hAnsi="標楷體" w:hint="eastAsia"/>
        </w:rPr>
        <w:t>用</w:t>
      </w:r>
      <w:r w:rsidR="00A1237D">
        <w:rPr>
          <w:rFonts w:ascii="標楷體" w:eastAsia="標楷體" w:hAnsi="標楷體" w:hint="eastAsia"/>
        </w:rPr>
        <w:t>超多的，出了</w:t>
      </w:r>
      <w:r>
        <w:rPr>
          <w:rFonts w:ascii="標楷體" w:eastAsia="標楷體" w:hAnsi="標楷體" w:hint="eastAsia"/>
        </w:rPr>
        <w:t>有文書處理的功能外，APP也設計出許多</w:t>
      </w:r>
      <w:r w:rsidR="00A1237D">
        <w:rPr>
          <w:rFonts w:ascii="標楷體" w:eastAsia="標楷體" w:hAnsi="標楷體" w:hint="eastAsia"/>
        </w:rPr>
        <w:t>款</w:t>
      </w:r>
      <w:r>
        <w:rPr>
          <w:rFonts w:ascii="標楷體" w:eastAsia="標楷體" w:hAnsi="標楷體" w:hint="eastAsia"/>
        </w:rPr>
        <w:t>遊戲EX:神魔之塔、LINE等</w:t>
      </w:r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，所以我覺</w:t>
      </w:r>
      <w:r w:rsidR="00A1237D">
        <w:rPr>
          <w:rFonts w:ascii="標楷體" w:eastAsia="標楷體" w:hAnsi="標楷體" w:hint="eastAsia"/>
        </w:rPr>
        <w:t>的它</w:t>
      </w:r>
      <w:r>
        <w:rPr>
          <w:rFonts w:ascii="標楷體" w:eastAsia="標楷體" w:hAnsi="標楷體" w:hint="eastAsia"/>
        </w:rPr>
        <w:t>除了在更新知訊的速度上比</w:t>
      </w:r>
      <w:r w:rsidR="00667034">
        <w:rPr>
          <w:rFonts w:ascii="標楷體" w:eastAsia="標楷體" w:hAnsi="標楷體" w:hint="eastAsia"/>
        </w:rPr>
        <w:t>網路慢</w:t>
      </w:r>
      <w:r>
        <w:rPr>
          <w:rFonts w:ascii="標楷體" w:eastAsia="標楷體" w:hAnsi="標楷體" w:hint="eastAsia"/>
        </w:rPr>
        <w:t>一點外</w:t>
      </w:r>
      <w:r w:rsidR="00A1237D">
        <w:rPr>
          <w:rFonts w:ascii="標楷體" w:eastAsia="標楷體" w:hAnsi="標楷體" w:hint="eastAsia"/>
        </w:rPr>
        <w:t>其</w:t>
      </w:r>
      <w:r>
        <w:rPr>
          <w:rFonts w:ascii="標楷體" w:eastAsia="標楷體" w:hAnsi="標楷體" w:hint="eastAsia"/>
        </w:rPr>
        <w:t>方便性與網路相同，</w:t>
      </w:r>
      <w:r w:rsidR="00A1237D">
        <w:rPr>
          <w:rFonts w:ascii="標楷體" w:eastAsia="標楷體" w:hAnsi="標楷體" w:hint="eastAsia"/>
        </w:rPr>
        <w:t>但他相對也有缺點那就是因為他與網路比起來他算是</w:t>
      </w:r>
      <w:proofErr w:type="gramStart"/>
      <w:r w:rsidR="00A1237D">
        <w:rPr>
          <w:rFonts w:ascii="標楷體" w:eastAsia="標楷體" w:hAnsi="標楷體" w:hint="eastAsia"/>
        </w:rPr>
        <w:t>一</w:t>
      </w:r>
      <w:proofErr w:type="gramEnd"/>
      <w:r w:rsidR="00A1237D">
        <w:rPr>
          <w:rFonts w:ascii="標楷體" w:eastAsia="標楷體" w:hAnsi="標楷體" w:hint="eastAsia"/>
        </w:rPr>
        <w:t>項新的東西，所以當有人沒有智慧型手機時，基本上就不知道如何去用APP或是不了解APP，所以我覺得他的普遍性還沒有像網路那麼普遍。</w:t>
      </w:r>
    </w:p>
    <w:p w:rsidR="0089647A" w:rsidRDefault="0089647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最後「遊戲」是我最不喜歡的傳播通路，理由很簡單，那就是我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玩遊戲，所以對我來說遊戲對我來說根本不是個傳播媒體，他比較像是一種拿來抒發壓力或打發時間的工具，因為我無法從中獲得新的知訊</w:t>
      </w:r>
      <w:r w:rsidR="00211FE3">
        <w:rPr>
          <w:rFonts w:ascii="標楷體" w:eastAsia="標楷體" w:hAnsi="標楷體" w:hint="eastAsia"/>
        </w:rPr>
        <w:t>，或是查詢我所需要的訊息，在遊戲這個傳播通路中，因該是以打廣告的方式來傳播訊息給他人，所以對我來說遊戲這</w:t>
      </w:r>
      <w:r w:rsidR="009C19E3">
        <w:rPr>
          <w:rFonts w:ascii="標楷體" w:eastAsia="標楷體" w:hAnsi="標楷體" w:hint="eastAsia"/>
        </w:rPr>
        <w:t>項</w:t>
      </w:r>
      <w:r w:rsidR="00211FE3">
        <w:rPr>
          <w:rFonts w:ascii="標楷體" w:eastAsia="標楷體" w:hAnsi="標楷體" w:hint="eastAsia"/>
        </w:rPr>
        <w:t>傳播通路有等於沒有。</w:t>
      </w:r>
    </w:p>
    <w:p w:rsidR="009C19E3" w:rsidRPr="007A7401" w:rsidRDefault="009C19E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而在現代媒體與傳統媒體相比較中</w:t>
      </w:r>
      <w:r w:rsidR="00424F33">
        <w:rPr>
          <w:rFonts w:ascii="標楷體" w:eastAsia="標楷體" w:hAnsi="標楷體" w:hint="eastAsia"/>
        </w:rPr>
        <w:t>，可以發現到傳統媒體是我們從小大到最為熟知的四項通路(</w:t>
      </w:r>
      <w:r w:rsidR="00424F33" w:rsidRPr="00424F33"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報刊、戶外、廣播、電視</w:t>
      </w:r>
      <w:r w:rsidR="00424F33"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)，而什麼是現代媒體呢?</w:t>
      </w:r>
      <w:r w:rsidR="007A7401" w:rsidRPr="007A7401">
        <w:rPr>
          <w:rFonts w:ascii="宋體" w:eastAsia="宋體" w:hint="eastAsia"/>
          <w:color w:val="000000"/>
          <w:sz w:val="25"/>
          <w:szCs w:val="25"/>
          <w:shd w:val="clear" w:color="auto" w:fill="FFFFFF"/>
        </w:rPr>
        <w:t xml:space="preserve"> </w:t>
      </w:r>
      <w:r w:rsidR="007A7401" w:rsidRPr="007A7401">
        <w:rPr>
          <w:rFonts w:ascii="標楷體" w:eastAsia="標楷體" w:hAnsi="標楷體" w:hint="eastAsia"/>
          <w:color w:val="000000"/>
          <w:sz w:val="25"/>
          <w:szCs w:val="25"/>
          <w:shd w:val="clear" w:color="auto" w:fill="FFFFFF"/>
        </w:rPr>
        <w:t>就是在</w:t>
      </w:r>
      <w:r w:rsidR="007A7401" w:rsidRPr="007A7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新的技術支撐</w:t>
      </w:r>
      <w:proofErr w:type="gramStart"/>
      <w:r w:rsidR="007A7401" w:rsidRPr="007A7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體係下出現</w:t>
      </w:r>
      <w:proofErr w:type="gramEnd"/>
      <w:r w:rsidR="007A7401" w:rsidRPr="007A7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的媒體形態，如</w:t>
      </w:r>
      <w:proofErr w:type="gramStart"/>
      <w:r w:rsidR="007A7401" w:rsidRPr="007A7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數字雜志</w:t>
      </w:r>
      <w:proofErr w:type="gramEnd"/>
      <w:r w:rsidR="007A7401" w:rsidRPr="007A7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、數字報紙、數字廣播、手機短信、移動電視、網絡、桌面視窗、數字電視、數字電影、觸摸媒體等</w:t>
      </w:r>
      <w:r w:rsidR="007A740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，</w:t>
      </w:r>
      <w:r w:rsidR="00DE358B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我個人覺得現代媒體對我來說極為方便且更加生活化，而傳統媒體雖然說方便性與多元性並不像現代媒體那麼好，但還是隨手可得</w:t>
      </w:r>
      <w:r w:rsidR="0037005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，總結現代媒體與傳統媒體對我來說我覺得都差不多，並不覺得哪</w:t>
      </w:r>
      <w:proofErr w:type="gramStart"/>
      <w:r w:rsidR="0037005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個</w:t>
      </w:r>
      <w:proofErr w:type="gramEnd"/>
      <w:r w:rsidR="0037005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比較差</w:t>
      </w:r>
      <w:proofErr w:type="gramStart"/>
      <w:r w:rsidR="0037005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或哪得比較</w:t>
      </w:r>
      <w:proofErr w:type="gramEnd"/>
      <w:r w:rsidR="0037005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好，反而覺得他們相互滿足不同的觀眾，使大家可藉由不同的傳播媒介，獲得不同得知訊~~</w:t>
      </w:r>
    </w:p>
    <w:sectPr w:rsidR="009C19E3" w:rsidRPr="007A7401" w:rsidSect="00213F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0DD" w:rsidRDefault="00F630DD" w:rsidP="006E1DA6">
      <w:r>
        <w:separator/>
      </w:r>
    </w:p>
  </w:endnote>
  <w:endnote w:type="continuationSeparator" w:id="0">
    <w:p w:rsidR="00F630DD" w:rsidRDefault="00F630DD" w:rsidP="006E1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0DD" w:rsidRDefault="00F630DD" w:rsidP="006E1DA6">
      <w:r>
        <w:separator/>
      </w:r>
    </w:p>
  </w:footnote>
  <w:footnote w:type="continuationSeparator" w:id="0">
    <w:p w:rsidR="00F630DD" w:rsidRDefault="00F630DD" w:rsidP="006E1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259"/>
    <w:rsid w:val="00211FE3"/>
    <w:rsid w:val="00213FF8"/>
    <w:rsid w:val="00370056"/>
    <w:rsid w:val="00424F33"/>
    <w:rsid w:val="004D659B"/>
    <w:rsid w:val="00560E3E"/>
    <w:rsid w:val="00667034"/>
    <w:rsid w:val="006E1DA6"/>
    <w:rsid w:val="007A7401"/>
    <w:rsid w:val="0089647A"/>
    <w:rsid w:val="009C19E3"/>
    <w:rsid w:val="009D0259"/>
    <w:rsid w:val="00A05E2F"/>
    <w:rsid w:val="00A1237D"/>
    <w:rsid w:val="00C76033"/>
    <w:rsid w:val="00DE358B"/>
    <w:rsid w:val="00E2406C"/>
    <w:rsid w:val="00EC131D"/>
    <w:rsid w:val="00F6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1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E1DA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E1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E1DA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6E1D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E24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296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393">
          <w:marLeft w:val="0"/>
          <w:marRight w:val="6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2013-12-12T20:06:00Z</dcterms:created>
  <dcterms:modified xsi:type="dcterms:W3CDTF">2013-12-14T15:47:00Z</dcterms:modified>
</cp:coreProperties>
</file>